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93CFF">
      <w:pPr>
        <w:pStyle w:val="5"/>
        <w:spacing w:before="247"/>
        <w:ind w:right="697" w:firstLine="706"/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Анализ</w:t>
      </w:r>
      <w:r>
        <w:rPr>
          <w:rFonts w:hint="default"/>
          <w:b/>
          <w:bCs/>
          <w:lang w:val="ru-RU"/>
        </w:rPr>
        <w:t xml:space="preserve"> воспитательной работы 2024-2025 учебный год </w:t>
      </w:r>
    </w:p>
    <w:p w14:paraId="452F48C4">
      <w:pPr>
        <w:pStyle w:val="5"/>
        <w:spacing w:before="247"/>
        <w:ind w:right="697" w:firstLine="706"/>
        <w:jc w:val="center"/>
        <w:rPr>
          <w:rFonts w:hint="default"/>
          <w:b/>
          <w:bCs/>
          <w:lang w:val="ru-RU"/>
        </w:rPr>
      </w:pPr>
      <w:bookmarkStart w:id="0" w:name="_GoBack"/>
      <w:bookmarkEnd w:id="0"/>
      <w:r>
        <w:rPr>
          <w:rFonts w:hint="default"/>
          <w:b/>
          <w:bCs/>
          <w:lang w:val="ru-RU"/>
        </w:rPr>
        <w:t>в МБОУ «Новосуркинская ООШ».</w:t>
      </w:r>
    </w:p>
    <w:p w14:paraId="798EF951">
      <w:pPr>
        <w:pStyle w:val="5"/>
        <w:spacing w:before="247"/>
        <w:ind w:right="697" w:firstLine="706"/>
        <w:jc w:val="both"/>
      </w:pPr>
      <w:r>
        <w:t>В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реализуется рабочая программа</w:t>
      </w:r>
      <w:r>
        <w:rPr>
          <w:spacing w:val="40"/>
        </w:rPr>
        <w:t xml:space="preserve"> </w:t>
      </w:r>
      <w:r>
        <w:t>воспитания, утверждены календарные планы воспитательной работы</w:t>
      </w:r>
      <w:r>
        <w:rPr>
          <w:spacing w:val="40"/>
        </w:rPr>
        <w:t xml:space="preserve"> </w:t>
      </w:r>
      <w:r>
        <w:t>для 1 - 4 классов</w:t>
      </w:r>
      <w:r>
        <w:rPr>
          <w:spacing w:val="40"/>
        </w:rPr>
        <w:t xml:space="preserve"> </w:t>
      </w:r>
      <w:r>
        <w:t xml:space="preserve">и </w:t>
      </w:r>
      <w:r>
        <w:rPr>
          <w:rFonts w:hint="default"/>
          <w:lang w:val="ru-RU"/>
        </w:rPr>
        <w:t>7</w:t>
      </w:r>
      <w:r>
        <w:t xml:space="preserve"> - 9 классов</w:t>
      </w:r>
      <w:r>
        <w:rPr>
          <w:spacing w:val="40"/>
        </w:rPr>
        <w:t xml:space="preserve"> </w:t>
      </w:r>
      <w:r>
        <w:t>на 2024-2025 учебный год.</w:t>
      </w:r>
    </w:p>
    <w:p w14:paraId="78A6DE69">
      <w:pPr>
        <w:pStyle w:val="5"/>
        <w:ind w:right="699" w:firstLine="710"/>
        <w:jc w:val="both"/>
      </w:pPr>
      <w:r>
        <w:rPr>
          <w:b/>
        </w:rPr>
        <w:t xml:space="preserve">Цель воспитания </w:t>
      </w:r>
      <w:r>
        <w:t>в общеобразовательной организации – развитие личности, создание условий для</w:t>
      </w:r>
      <w:r>
        <w:rPr>
          <w:spacing w:val="-4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A503B4B">
      <w:pPr>
        <w:pStyle w:val="5"/>
        <w:spacing w:before="2"/>
        <w:ind w:right="702" w:firstLine="710"/>
        <w:jc w:val="both"/>
      </w:pPr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30A576BF">
      <w:pPr>
        <w:pStyle w:val="5"/>
        <w:ind w:right="718" w:firstLine="706"/>
        <w:jc w:val="both"/>
      </w:pPr>
      <w:r>
        <w:t>Практическая реализация цели и задач воспитания осуществляется через модули воспитательной работы:</w:t>
      </w:r>
    </w:p>
    <w:p w14:paraId="3F449409">
      <w:pPr>
        <w:pStyle w:val="2"/>
        <w:numPr>
          <w:ilvl w:val="0"/>
          <w:numId w:val="1"/>
        </w:numPr>
        <w:tabs>
          <w:tab w:val="left" w:pos="1775"/>
        </w:tabs>
        <w:spacing w:before="7" w:after="0" w:line="249" w:lineRule="exact"/>
        <w:ind w:left="1775" w:right="0" w:hanging="359"/>
        <w:jc w:val="both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rPr>
          <w:spacing w:val="-2"/>
        </w:rPr>
        <w:t>дела».</w:t>
      </w:r>
    </w:p>
    <w:p w14:paraId="7432985A">
      <w:pPr>
        <w:pStyle w:val="5"/>
        <w:spacing w:line="242" w:lineRule="auto"/>
        <w:ind w:right="715" w:firstLine="706"/>
        <w:jc w:val="both"/>
      </w:pPr>
      <w:r>
        <w:t>Основные дела - это главные традиционные общешкольные дела, в которых принимает участие</w:t>
      </w:r>
      <w:r>
        <w:rPr>
          <w:spacing w:val="-9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планируются,</w:t>
      </w:r>
      <w:r>
        <w:rPr>
          <w:spacing w:val="-1"/>
        </w:rPr>
        <w:t xml:space="preserve"> </w:t>
      </w:r>
      <w:r>
        <w:t>готовятся,</w:t>
      </w:r>
      <w:r>
        <w:rPr>
          <w:spacing w:val="-1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и анализируются совместно педагогическими работниками и обучающимися.</w:t>
      </w:r>
    </w:p>
    <w:p w14:paraId="6EE95089">
      <w:pPr>
        <w:pStyle w:val="5"/>
        <w:ind w:right="710" w:firstLine="706"/>
        <w:jc w:val="both"/>
      </w:pPr>
      <w:r>
        <w:t>В школе предоставлены широкие возможности каждому ученику, целенаправленно влияющие на формирование и развитие личности. Виды внеклассной и внеурочной деятельности: тематические линейки, тематические классные часы, познавательные и интеллектуальные программы, спортивные</w:t>
      </w:r>
      <w:r>
        <w:rPr>
          <w:spacing w:val="-3"/>
        </w:rPr>
        <w:t xml:space="preserve"> </w:t>
      </w:r>
      <w:r>
        <w:t>мероприятия, экскурсии, неделя профилактики,</w:t>
      </w:r>
      <w:r>
        <w:rPr>
          <w:spacing w:val="40"/>
        </w:rPr>
        <w:t xml:space="preserve"> </w:t>
      </w:r>
      <w:r>
        <w:t>работа школьного</w:t>
      </w:r>
      <w:r>
        <w:rPr>
          <w:spacing w:val="-1"/>
        </w:rPr>
        <w:t xml:space="preserve"> </w:t>
      </w:r>
      <w:r>
        <w:t>музея, участие в конкурсах, фестивалях, выставках, концертах, субботники, рейды милосердия.</w:t>
      </w:r>
    </w:p>
    <w:p w14:paraId="7A9F0504">
      <w:pPr>
        <w:pStyle w:val="5"/>
        <w:ind w:right="702" w:firstLine="706"/>
        <w:jc w:val="both"/>
      </w:pPr>
      <w: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жизни, особое внимание было уделено реализации мер информационной безопасности обучающихся. В календарном плане воспитательной работы</w:t>
      </w:r>
      <w:r>
        <w:rPr>
          <w:spacing w:val="40"/>
        </w:rPr>
        <w:t xml:space="preserve"> </w:t>
      </w:r>
      <w:r>
        <w:t>нашли отражение просветительские мероприятия, направленные на информирование детей, родителей, работников.</w:t>
      </w:r>
    </w:p>
    <w:p w14:paraId="1D78A002">
      <w:pPr>
        <w:pStyle w:val="5"/>
        <w:spacing w:after="0"/>
        <w:jc w:val="both"/>
        <w:sectPr>
          <w:type w:val="continuous"/>
          <w:pgSz w:w="11910" w:h="16840"/>
          <w:pgMar w:top="1040" w:right="141" w:bottom="280" w:left="850" w:header="720" w:footer="720" w:gutter="0"/>
          <w:cols w:space="720" w:num="1"/>
        </w:sectPr>
      </w:pPr>
    </w:p>
    <w:p w14:paraId="292E14FD">
      <w:pPr>
        <w:pStyle w:val="2"/>
        <w:spacing w:before="76"/>
        <w:ind w:left="3750"/>
        <w:jc w:val="left"/>
      </w:pPr>
      <w:r>
        <w:t>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14:paraId="2B7EEC55">
      <w:pPr>
        <w:pStyle w:val="5"/>
        <w:spacing w:before="15"/>
        <w:ind w:left="0"/>
        <w:rPr>
          <w:b/>
          <w:sz w:val="20"/>
        </w:rPr>
      </w:pPr>
    </w:p>
    <w:tbl>
      <w:tblPr>
        <w:tblStyle w:val="4"/>
        <w:tblW w:w="0" w:type="auto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9"/>
        <w:gridCol w:w="1714"/>
        <w:gridCol w:w="2521"/>
      </w:tblGrid>
      <w:tr w14:paraId="5E795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849" w:type="dxa"/>
          </w:tcPr>
          <w:p w14:paraId="2BF6C041">
            <w:pPr>
              <w:pStyle w:val="8"/>
              <w:spacing w:before="245" w:line="240" w:lineRule="auto"/>
              <w:ind w:left="1704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школьные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дела</w:t>
            </w:r>
          </w:p>
        </w:tc>
        <w:tc>
          <w:tcPr>
            <w:tcW w:w="1714" w:type="dxa"/>
          </w:tcPr>
          <w:p w14:paraId="6673EBE9">
            <w:pPr>
              <w:pStyle w:val="8"/>
              <w:spacing w:before="245" w:line="240" w:lineRule="auto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521" w:type="dxa"/>
          </w:tcPr>
          <w:p w14:paraId="41F19618">
            <w:pPr>
              <w:pStyle w:val="8"/>
              <w:spacing w:line="260" w:lineRule="exact"/>
              <w:ind w:right="807"/>
              <w:rPr>
                <w:sz w:val="22"/>
              </w:rPr>
            </w:pPr>
            <w:r>
              <w:rPr>
                <w:rFonts w:ascii="Calibri" w:hAnsi="Calibri"/>
                <w:spacing w:val="-4"/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ремя </w:t>
            </w:r>
            <w:r>
              <w:rPr>
                <w:spacing w:val="-2"/>
                <w:sz w:val="22"/>
              </w:rPr>
              <w:t>проведения</w:t>
            </w:r>
          </w:p>
        </w:tc>
      </w:tr>
      <w:tr w14:paraId="35344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1856814D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«День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знаний».</w:t>
            </w:r>
          </w:p>
        </w:tc>
        <w:tc>
          <w:tcPr>
            <w:tcW w:w="1714" w:type="dxa"/>
          </w:tcPr>
          <w:p w14:paraId="0BFFD658">
            <w:pPr>
              <w:pStyle w:val="8"/>
              <w:spacing w:line="234" w:lineRule="exact"/>
              <w:ind w:left="109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7ED76E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01C24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5A1F7BDE">
            <w:pPr>
              <w:pStyle w:val="8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Единый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«Голубь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мира».</w:t>
            </w:r>
          </w:p>
        </w:tc>
        <w:tc>
          <w:tcPr>
            <w:tcW w:w="1714" w:type="dxa"/>
          </w:tcPr>
          <w:p w14:paraId="1B75DCE6">
            <w:pPr>
              <w:spacing w:line="230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8080BA9">
            <w:pPr>
              <w:pStyle w:val="8"/>
              <w:spacing w:line="23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003AF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67B5DCB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мужества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«День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памяти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жертв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Беслана».</w:t>
            </w:r>
          </w:p>
        </w:tc>
        <w:tc>
          <w:tcPr>
            <w:tcW w:w="1714" w:type="dxa"/>
          </w:tcPr>
          <w:p w14:paraId="6FDF5C5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856F57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</w:tr>
      <w:tr w14:paraId="1C4AC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3DD5D8E6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окончания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Второй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мировой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войны.</w:t>
            </w:r>
          </w:p>
        </w:tc>
        <w:tc>
          <w:tcPr>
            <w:tcW w:w="1714" w:type="dxa"/>
          </w:tcPr>
          <w:p w14:paraId="28229ED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83DD2E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</w:tr>
      <w:tr w14:paraId="7CC59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1F41DDB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Петровский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урок.</w:t>
            </w:r>
          </w:p>
        </w:tc>
        <w:tc>
          <w:tcPr>
            <w:tcW w:w="1714" w:type="dxa"/>
          </w:tcPr>
          <w:p w14:paraId="680D8A2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2C4EE6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17CBC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631E7D8D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акция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«Мы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граждане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России».</w:t>
            </w:r>
          </w:p>
        </w:tc>
        <w:tc>
          <w:tcPr>
            <w:tcW w:w="1714" w:type="dxa"/>
          </w:tcPr>
          <w:p w14:paraId="41AB122D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CE24B55">
            <w:pPr>
              <w:pStyle w:val="8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71E68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CCBAAA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конкурс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«Большая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перемена».</w:t>
            </w:r>
          </w:p>
        </w:tc>
        <w:tc>
          <w:tcPr>
            <w:tcW w:w="1714" w:type="dxa"/>
          </w:tcPr>
          <w:p w14:paraId="1468EDA8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3A19A49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48FC3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4CE8150D">
            <w:pPr>
              <w:pStyle w:val="8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7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«Без</w:t>
            </w:r>
            <w:r>
              <w:rPr>
                <w:spacing w:val="7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срока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давности».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Всероссийский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конкурс</w:t>
            </w:r>
          </w:p>
          <w:p w14:paraId="345FACCB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сочинений.</w:t>
            </w:r>
          </w:p>
        </w:tc>
        <w:tc>
          <w:tcPr>
            <w:tcW w:w="1714" w:type="dxa"/>
          </w:tcPr>
          <w:p w14:paraId="2D57CB1F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120CC23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6A676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52EA4B0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Кросс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«Золотая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осень».</w:t>
            </w:r>
          </w:p>
        </w:tc>
        <w:tc>
          <w:tcPr>
            <w:tcW w:w="1714" w:type="dxa"/>
          </w:tcPr>
          <w:p w14:paraId="0929C99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5036CA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</w:tr>
      <w:tr w14:paraId="71D23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66BCA267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воинской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славы.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Бородинское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сражение.</w:t>
            </w:r>
          </w:p>
        </w:tc>
        <w:tc>
          <w:tcPr>
            <w:tcW w:w="1714" w:type="dxa"/>
          </w:tcPr>
          <w:p w14:paraId="5D8A87D7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40C3F99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</w:tr>
      <w:tr w14:paraId="0E22F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698691E7">
            <w:pPr>
              <w:pStyle w:val="8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>памяти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святого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z w:val="22"/>
              </w:rPr>
              <w:t>благоверного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z w:val="22"/>
              </w:rPr>
              <w:t>князя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Александра</w:t>
            </w:r>
          </w:p>
          <w:p w14:paraId="5AC5AAD2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Невского.</w:t>
            </w:r>
          </w:p>
        </w:tc>
        <w:tc>
          <w:tcPr>
            <w:tcW w:w="1714" w:type="dxa"/>
          </w:tcPr>
          <w:p w14:paraId="036F529B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404F276">
            <w:pPr>
              <w:pStyle w:val="8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сентября</w:t>
            </w:r>
          </w:p>
        </w:tc>
      </w:tr>
      <w:tr w14:paraId="2F61A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02B7E69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Учителя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«Под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крышей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дома</w:t>
            </w:r>
            <w:r>
              <w:rPr>
                <w:spacing w:val="-2"/>
                <w:sz w:val="22"/>
              </w:rPr>
              <w:t xml:space="preserve"> своего…».</w:t>
            </w:r>
          </w:p>
        </w:tc>
        <w:tc>
          <w:tcPr>
            <w:tcW w:w="1714" w:type="dxa"/>
          </w:tcPr>
          <w:p w14:paraId="48199DD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65791E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1AF8C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849" w:type="dxa"/>
          </w:tcPr>
          <w:p w14:paraId="42FC8D06">
            <w:pPr>
              <w:pStyle w:val="8"/>
              <w:tabs>
                <w:tab w:val="left" w:pos="810"/>
                <w:tab w:val="left" w:pos="2244"/>
                <w:tab w:val="left" w:pos="3410"/>
                <w:tab w:val="left" w:pos="4561"/>
              </w:tabs>
              <w:spacing w:line="245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Цикл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мероприятий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в</w:t>
            </w:r>
            <w:r>
              <w:rPr>
                <w:spacing w:val="44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рамках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«Большой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учительской</w:t>
            </w:r>
          </w:p>
          <w:p w14:paraId="03A09FCD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недели,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приуроченной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Учителя.</w:t>
            </w:r>
          </w:p>
        </w:tc>
        <w:tc>
          <w:tcPr>
            <w:tcW w:w="1714" w:type="dxa"/>
          </w:tcPr>
          <w:p w14:paraId="259BEA1F">
            <w:pPr>
              <w:spacing w:line="245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945C1CE">
            <w:pPr>
              <w:pStyle w:val="8"/>
              <w:spacing w:line="24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7ABB7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2A43D8D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добрых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дел.</w:t>
            </w:r>
          </w:p>
        </w:tc>
        <w:tc>
          <w:tcPr>
            <w:tcW w:w="1714" w:type="dxa"/>
          </w:tcPr>
          <w:p w14:paraId="0C4DC7B2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E23492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октябрь,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7705A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15A7AD9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отца</w:t>
            </w:r>
          </w:p>
        </w:tc>
        <w:tc>
          <w:tcPr>
            <w:tcW w:w="1714" w:type="dxa"/>
          </w:tcPr>
          <w:p w14:paraId="55152C45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4CA8DB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3C5CE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5D87324B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Междунардный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школьного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библиотекаря</w:t>
            </w:r>
          </w:p>
        </w:tc>
        <w:tc>
          <w:tcPr>
            <w:tcW w:w="1714" w:type="dxa"/>
          </w:tcPr>
          <w:p w14:paraId="1DD35802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7CA76A7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33990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2C723CFF">
            <w:pPr>
              <w:pStyle w:val="8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77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7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7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школьников</w:t>
            </w:r>
            <w:r>
              <w:rPr>
                <w:spacing w:val="27"/>
                <w:sz w:val="22"/>
              </w:rPr>
              <w:t xml:space="preserve">  </w:t>
            </w:r>
            <w:r>
              <w:rPr>
                <w:sz w:val="22"/>
              </w:rPr>
              <w:t>в</w:t>
            </w:r>
            <w:r>
              <w:rPr>
                <w:spacing w:val="77"/>
                <w:w w:val="150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сети</w:t>
            </w:r>
          </w:p>
          <w:p w14:paraId="0EC1EBBB">
            <w:pPr>
              <w:pStyle w:val="8"/>
              <w:spacing w:before="2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Интернет.</w:t>
            </w:r>
          </w:p>
        </w:tc>
        <w:tc>
          <w:tcPr>
            <w:tcW w:w="1714" w:type="dxa"/>
          </w:tcPr>
          <w:p w14:paraId="0C28FDDE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715615D">
            <w:pPr>
              <w:pStyle w:val="8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27510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B3F5DEC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«Киноуроки».</w:t>
            </w:r>
          </w:p>
        </w:tc>
        <w:tc>
          <w:tcPr>
            <w:tcW w:w="1714" w:type="dxa"/>
          </w:tcPr>
          <w:p w14:paraId="6D850374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87E411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</w:tr>
      <w:tr w14:paraId="5C17B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72B46E59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«Пожарам</w:t>
            </w:r>
            <w:r>
              <w:rPr>
                <w:spacing w:val="-4"/>
                <w:sz w:val="22"/>
              </w:rPr>
              <w:t xml:space="preserve"> NET».</w:t>
            </w:r>
          </w:p>
        </w:tc>
        <w:tc>
          <w:tcPr>
            <w:tcW w:w="1714" w:type="dxa"/>
          </w:tcPr>
          <w:p w14:paraId="60251EF9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D67832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4B47B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58CFEF72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Конкурсы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«Дорога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дети»,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«Светлячок»,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«Зеленая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волна».</w:t>
            </w:r>
          </w:p>
        </w:tc>
        <w:tc>
          <w:tcPr>
            <w:tcW w:w="1714" w:type="dxa"/>
          </w:tcPr>
          <w:p w14:paraId="08D3F499">
            <w:pPr>
              <w:spacing w:line="24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AC186AC">
            <w:pPr>
              <w:pStyle w:val="8"/>
              <w:spacing w:line="24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  <w:p w14:paraId="03FF37C6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5BA15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849" w:type="dxa"/>
          </w:tcPr>
          <w:p w14:paraId="0278F781">
            <w:pPr>
              <w:pStyle w:val="8"/>
              <w:tabs>
                <w:tab w:val="left" w:pos="853"/>
                <w:tab w:val="left" w:pos="2042"/>
                <w:tab w:val="left" w:pos="3154"/>
                <w:tab w:val="left" w:pos="4363"/>
                <w:tab w:val="left" w:pos="5635"/>
              </w:tabs>
              <w:spacing w:line="237" w:lineRule="auto"/>
              <w:ind w:right="103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пожилого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человека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«Бабушка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рядышком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дедушкой».</w:t>
            </w:r>
          </w:p>
        </w:tc>
        <w:tc>
          <w:tcPr>
            <w:tcW w:w="1714" w:type="dxa"/>
          </w:tcPr>
          <w:p w14:paraId="6A4B613D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B4358AE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76A04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147195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первоклассники.</w:t>
            </w:r>
          </w:p>
        </w:tc>
        <w:tc>
          <w:tcPr>
            <w:tcW w:w="1714" w:type="dxa"/>
          </w:tcPr>
          <w:p w14:paraId="4F4D027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20413D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28A23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723C026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ГО.</w:t>
            </w:r>
          </w:p>
        </w:tc>
        <w:tc>
          <w:tcPr>
            <w:tcW w:w="1714" w:type="dxa"/>
          </w:tcPr>
          <w:p w14:paraId="3BA8DF71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432D90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614F2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3FFD561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животных.</w:t>
            </w:r>
          </w:p>
        </w:tc>
        <w:tc>
          <w:tcPr>
            <w:tcW w:w="1714" w:type="dxa"/>
          </w:tcPr>
          <w:p w14:paraId="17BF76A9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506F15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63453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849" w:type="dxa"/>
          </w:tcPr>
          <w:p w14:paraId="0D6DF928">
            <w:pPr>
              <w:pStyle w:val="8"/>
              <w:tabs>
                <w:tab w:val="left" w:pos="1788"/>
                <w:tab w:val="left" w:pos="2991"/>
                <w:tab w:val="left" w:pos="4948"/>
              </w:tabs>
              <w:spacing w:line="242" w:lineRule="auto"/>
              <w:ind w:right="99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фестиваль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энергосбережения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«Вместе ярче»:</w:t>
            </w:r>
          </w:p>
          <w:p w14:paraId="68D17682">
            <w:pPr>
              <w:pStyle w:val="8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«Экология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энергосбережение».</w:t>
            </w:r>
          </w:p>
        </w:tc>
        <w:tc>
          <w:tcPr>
            <w:tcW w:w="1714" w:type="dxa"/>
          </w:tcPr>
          <w:p w14:paraId="043A2BA7">
            <w:pPr>
              <w:spacing w:line="24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2875E74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580BD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849" w:type="dxa"/>
          </w:tcPr>
          <w:p w14:paraId="6620AE97">
            <w:pPr>
              <w:pStyle w:val="8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Тематические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экскурсии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>школьный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>музей,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библиотеку</w:t>
            </w:r>
          </w:p>
          <w:p w14:paraId="00EE269E">
            <w:pPr>
              <w:pStyle w:val="8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«И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помнит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мир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спасенный»,</w:t>
            </w:r>
            <w:r>
              <w:rPr>
                <w:spacing w:val="7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«История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нашего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села»,</w:t>
            </w:r>
          </w:p>
          <w:p w14:paraId="71AB9258">
            <w:pPr>
              <w:pStyle w:val="8"/>
              <w:spacing w:line="250" w:lineRule="atLeast"/>
              <w:ind w:right="102"/>
              <w:rPr>
                <w:sz w:val="22"/>
              </w:rPr>
            </w:pPr>
            <w:r>
              <w:rPr>
                <w:sz w:val="22"/>
              </w:rPr>
              <w:t>«Традиции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быт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казаков»,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«История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школы»,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«Наши земляки-участники ВОВ».</w:t>
            </w:r>
          </w:p>
        </w:tc>
        <w:tc>
          <w:tcPr>
            <w:tcW w:w="1714" w:type="dxa"/>
          </w:tcPr>
          <w:p w14:paraId="55A1741D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67C20B6">
            <w:pPr>
              <w:pStyle w:val="8"/>
              <w:tabs>
                <w:tab w:val="left" w:pos="1626"/>
              </w:tabs>
              <w:spacing w:line="237" w:lineRule="auto"/>
              <w:ind w:right="97"/>
              <w:rPr>
                <w:sz w:val="22"/>
              </w:rPr>
            </w:pPr>
            <w:r>
              <w:rPr>
                <w:spacing w:val="-2"/>
                <w:sz w:val="22"/>
              </w:rPr>
              <w:t>октябрь,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декабрь, </w:t>
            </w:r>
            <w:r>
              <w:rPr>
                <w:sz w:val="22"/>
              </w:rPr>
              <w:t>февраль, май</w:t>
            </w:r>
          </w:p>
        </w:tc>
      </w:tr>
      <w:tr w14:paraId="28B19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2B083509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народного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единства.</w:t>
            </w:r>
          </w:p>
        </w:tc>
        <w:tc>
          <w:tcPr>
            <w:tcW w:w="1714" w:type="dxa"/>
          </w:tcPr>
          <w:p w14:paraId="753A7AC0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5DA3595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3B6F0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64F297D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Фестиваль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Дружбы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народов.</w:t>
            </w:r>
          </w:p>
        </w:tc>
        <w:tc>
          <w:tcPr>
            <w:tcW w:w="1714" w:type="dxa"/>
          </w:tcPr>
          <w:p w14:paraId="546637CE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769002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</w:tr>
      <w:tr w14:paraId="15AB2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79BD28B4">
            <w:pPr>
              <w:pStyle w:val="8"/>
              <w:tabs>
                <w:tab w:val="left" w:pos="781"/>
                <w:tab w:val="left" w:pos="1658"/>
                <w:tab w:val="left" w:pos="2804"/>
                <w:tab w:val="left" w:pos="3356"/>
                <w:tab w:val="left" w:pos="4683"/>
              </w:tabs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памяти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погибших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при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исполнении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служебных</w:t>
            </w:r>
          </w:p>
          <w:p w14:paraId="0B188EB3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обязанностей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сотрудников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внутренних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дел.</w:t>
            </w:r>
          </w:p>
        </w:tc>
        <w:tc>
          <w:tcPr>
            <w:tcW w:w="1714" w:type="dxa"/>
          </w:tcPr>
          <w:p w14:paraId="1995E632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D3AE13B">
            <w:pPr>
              <w:pStyle w:val="8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59B65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3845E411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толерантности.</w:t>
            </w:r>
          </w:p>
        </w:tc>
        <w:tc>
          <w:tcPr>
            <w:tcW w:w="1714" w:type="dxa"/>
          </w:tcPr>
          <w:p w14:paraId="796B788F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DF63033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 xml:space="preserve">16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4E054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2B20E19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Матери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«Самой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милой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свете».</w:t>
            </w:r>
          </w:p>
        </w:tc>
        <w:tc>
          <w:tcPr>
            <w:tcW w:w="1714" w:type="dxa"/>
          </w:tcPr>
          <w:p w14:paraId="0BD2DFE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F82970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</w:tr>
      <w:tr w14:paraId="6AB3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0CF1B89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Осенний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бал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«Листья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желтые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над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городом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кружатся».</w:t>
            </w:r>
          </w:p>
        </w:tc>
        <w:tc>
          <w:tcPr>
            <w:tcW w:w="1714" w:type="dxa"/>
          </w:tcPr>
          <w:p w14:paraId="61CA0104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34489B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</w:tr>
      <w:tr w14:paraId="4B2C7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1182A16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государственного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флага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России.</w:t>
            </w:r>
          </w:p>
        </w:tc>
        <w:tc>
          <w:tcPr>
            <w:tcW w:w="1714" w:type="dxa"/>
          </w:tcPr>
          <w:p w14:paraId="24A9CCB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75D1E0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62C1C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849" w:type="dxa"/>
          </w:tcPr>
          <w:p w14:paraId="58C3D292">
            <w:pPr>
              <w:pStyle w:val="8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Неизвестного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солдата.</w:t>
            </w:r>
          </w:p>
          <w:p w14:paraId="1EE9564C">
            <w:pPr>
              <w:pStyle w:val="8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«Открытое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письмо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солдату».</w:t>
            </w:r>
          </w:p>
        </w:tc>
        <w:tc>
          <w:tcPr>
            <w:tcW w:w="1714" w:type="dxa"/>
          </w:tcPr>
          <w:p w14:paraId="209F6B81">
            <w:pPr>
              <w:spacing w:line="250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FA23F41">
            <w:pPr>
              <w:pStyle w:val="8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669F7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4358EC21">
            <w:pPr>
              <w:pStyle w:val="8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доброты.</w:t>
            </w:r>
          </w:p>
          <w:p w14:paraId="12BD2713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инвалидов.</w:t>
            </w:r>
          </w:p>
        </w:tc>
        <w:tc>
          <w:tcPr>
            <w:tcW w:w="1714" w:type="dxa"/>
          </w:tcPr>
          <w:p w14:paraId="2E56DB9C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B1CA4AE">
            <w:pPr>
              <w:pStyle w:val="8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509AA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4428179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добровольцев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России.</w:t>
            </w:r>
          </w:p>
        </w:tc>
        <w:tc>
          <w:tcPr>
            <w:tcW w:w="1714" w:type="dxa"/>
          </w:tcPr>
          <w:p w14:paraId="49824CFC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80C422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1B536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67385782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Всеобщая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Декларация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прав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ООН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(1948).</w:t>
            </w:r>
          </w:p>
        </w:tc>
        <w:tc>
          <w:tcPr>
            <w:tcW w:w="1714" w:type="dxa"/>
          </w:tcPr>
          <w:p w14:paraId="2983F257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CBEBC2B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</w:tbl>
    <w:p w14:paraId="1553EB98">
      <w:pPr>
        <w:pStyle w:val="8"/>
        <w:spacing w:after="0" w:line="229" w:lineRule="exact"/>
        <w:rPr>
          <w:sz w:val="22"/>
        </w:rPr>
        <w:sectPr>
          <w:pgSz w:w="11910" w:h="16840"/>
          <w:pgMar w:top="1040" w:right="141" w:bottom="920" w:left="850" w:header="720" w:footer="720" w:gutter="0"/>
          <w:cols w:space="720" w:num="1"/>
        </w:sectPr>
      </w:pPr>
    </w:p>
    <w:tbl>
      <w:tblPr>
        <w:tblStyle w:val="4"/>
        <w:tblW w:w="0" w:type="auto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9"/>
        <w:gridCol w:w="1714"/>
        <w:gridCol w:w="2521"/>
      </w:tblGrid>
      <w:tr w14:paraId="43642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74A5B531">
            <w:pPr>
              <w:pStyle w:val="8"/>
              <w:tabs>
                <w:tab w:val="left" w:pos="800"/>
                <w:tab w:val="left" w:pos="1956"/>
                <w:tab w:val="left" w:pos="3461"/>
                <w:tab w:val="left" w:pos="4315"/>
              </w:tabs>
              <w:rPr>
                <w:sz w:val="22"/>
              </w:rPr>
            </w:pPr>
            <w:r>
              <w:rPr>
                <w:spacing w:val="-4"/>
                <w:sz w:val="22"/>
              </w:rPr>
              <w:t>Урок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мужества,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посвященный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героям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Отечественной</w:t>
            </w:r>
          </w:p>
          <w:p w14:paraId="38FAA016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войны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1812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года.</w:t>
            </w:r>
          </w:p>
        </w:tc>
        <w:tc>
          <w:tcPr>
            <w:tcW w:w="1714" w:type="dxa"/>
          </w:tcPr>
          <w:p w14:paraId="6595A6E1">
            <w:pPr>
              <w:pStyle w:val="8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F13C505">
            <w:pPr>
              <w:pStyle w:val="8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-12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279A7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60FD4F4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«Герои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Отечества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наши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земляки».</w:t>
            </w:r>
          </w:p>
        </w:tc>
        <w:tc>
          <w:tcPr>
            <w:tcW w:w="1714" w:type="dxa"/>
          </w:tcPr>
          <w:p w14:paraId="00A1BBCA">
            <w:pPr>
              <w:pStyle w:val="8"/>
              <w:spacing w:line="234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AE0B76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</w:tr>
      <w:tr w14:paraId="6572F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1D6BC510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Конституции.</w:t>
            </w:r>
          </w:p>
        </w:tc>
        <w:tc>
          <w:tcPr>
            <w:tcW w:w="1714" w:type="dxa"/>
          </w:tcPr>
          <w:p w14:paraId="2D266F75">
            <w:pPr>
              <w:pStyle w:val="8"/>
              <w:spacing w:line="22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497CA60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59DC2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215AA4F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волонтера.</w:t>
            </w:r>
          </w:p>
        </w:tc>
        <w:tc>
          <w:tcPr>
            <w:tcW w:w="1714" w:type="dxa"/>
          </w:tcPr>
          <w:p w14:paraId="4F8066D4">
            <w:pPr>
              <w:pStyle w:val="8"/>
              <w:spacing w:line="234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B5BCC1F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</w:tr>
      <w:tr w14:paraId="137A6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849" w:type="dxa"/>
          </w:tcPr>
          <w:p w14:paraId="138C0686">
            <w:pPr>
              <w:pStyle w:val="8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z w:val="22"/>
              </w:rPr>
              <w:t>принятия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Федерального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государственного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закона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  <w:p w14:paraId="359BAAB5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государственных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символах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РФ.</w:t>
            </w:r>
          </w:p>
        </w:tc>
        <w:tc>
          <w:tcPr>
            <w:tcW w:w="1714" w:type="dxa"/>
          </w:tcPr>
          <w:p w14:paraId="03F13B04">
            <w:pPr>
              <w:spacing w:line="250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E0CC53B">
            <w:pPr>
              <w:pStyle w:val="8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3970C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3B35010C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Новогодние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представления.</w:t>
            </w:r>
          </w:p>
        </w:tc>
        <w:tc>
          <w:tcPr>
            <w:tcW w:w="1714" w:type="dxa"/>
          </w:tcPr>
          <w:p w14:paraId="32453A8E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3AE8EA0">
            <w:pPr>
              <w:pStyle w:val="8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</w:tr>
      <w:tr w14:paraId="27B39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6128AB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Рождественские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посиделки.</w:t>
            </w:r>
          </w:p>
        </w:tc>
        <w:tc>
          <w:tcPr>
            <w:tcW w:w="1714" w:type="dxa"/>
          </w:tcPr>
          <w:p w14:paraId="450A8587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DC18EA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</w:tr>
      <w:tr w14:paraId="2DEF1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34087942">
            <w:pPr>
              <w:pStyle w:val="8"/>
              <w:tabs>
                <w:tab w:val="left" w:pos="887"/>
                <w:tab w:val="left" w:pos="2450"/>
                <w:tab w:val="left" w:pos="4023"/>
                <w:tab w:val="left" w:pos="4733"/>
              </w:tabs>
              <w:rPr>
                <w:sz w:val="22"/>
              </w:rPr>
            </w:pPr>
            <w:r>
              <w:rPr>
                <w:spacing w:val="-4"/>
                <w:sz w:val="22"/>
              </w:rPr>
              <w:t>Цикл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мероприятий,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посвященных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Дню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защитника</w:t>
            </w:r>
          </w:p>
          <w:p w14:paraId="0CC9D6F6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Отечества.</w:t>
            </w:r>
          </w:p>
        </w:tc>
        <w:tc>
          <w:tcPr>
            <w:tcW w:w="1714" w:type="dxa"/>
          </w:tcPr>
          <w:p w14:paraId="43071C0E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62274B5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январь-февраль</w:t>
            </w:r>
          </w:p>
        </w:tc>
      </w:tr>
      <w:tr w14:paraId="50E00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5B19211A">
            <w:pPr>
              <w:pStyle w:val="8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>полного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z w:val="22"/>
              </w:rPr>
              <w:t>освобождения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>Ленинграда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фашистской</w:t>
            </w:r>
          </w:p>
          <w:p w14:paraId="7EB8D16B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блокады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(1944г.).</w:t>
            </w:r>
          </w:p>
        </w:tc>
        <w:tc>
          <w:tcPr>
            <w:tcW w:w="1714" w:type="dxa"/>
          </w:tcPr>
          <w:p w14:paraId="11B91D0E">
            <w:pPr>
              <w:spacing w:line="245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23931F1">
            <w:pPr>
              <w:pStyle w:val="8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января</w:t>
            </w:r>
          </w:p>
        </w:tc>
      </w:tr>
      <w:tr w14:paraId="7207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BB9D1F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Районный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конкурс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«Экологическая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тропинка».</w:t>
            </w:r>
          </w:p>
        </w:tc>
        <w:tc>
          <w:tcPr>
            <w:tcW w:w="1714" w:type="dxa"/>
          </w:tcPr>
          <w:p w14:paraId="11A742E1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B0A07B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</w:tr>
      <w:tr w14:paraId="05D38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928D87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Месячник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военно-патриотического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воспитания.</w:t>
            </w:r>
          </w:p>
        </w:tc>
        <w:tc>
          <w:tcPr>
            <w:tcW w:w="1714" w:type="dxa"/>
          </w:tcPr>
          <w:p w14:paraId="2EA8547E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AF5E81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январь-февраль</w:t>
            </w:r>
          </w:p>
        </w:tc>
      </w:tr>
      <w:tr w14:paraId="576A7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4638D096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памяти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жертв</w:t>
            </w:r>
            <w:r>
              <w:rPr>
                <w:spacing w:val="-2"/>
                <w:sz w:val="22"/>
              </w:rPr>
              <w:t xml:space="preserve"> Холокоста.</w:t>
            </w:r>
          </w:p>
        </w:tc>
        <w:tc>
          <w:tcPr>
            <w:tcW w:w="1714" w:type="dxa"/>
          </w:tcPr>
          <w:p w14:paraId="19CDBE85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E61B68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января</w:t>
            </w:r>
          </w:p>
        </w:tc>
      </w:tr>
      <w:tr w14:paraId="63F4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716DBBF0">
            <w:pPr>
              <w:pStyle w:val="8"/>
              <w:tabs>
                <w:tab w:val="left" w:pos="4518"/>
              </w:tabs>
              <w:spacing w:line="244" w:lineRule="exact"/>
              <w:rPr>
                <w:sz w:val="22"/>
              </w:rPr>
            </w:pPr>
            <w:r>
              <w:rPr>
                <w:sz w:val="22"/>
              </w:rPr>
              <w:t>Школьные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>и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z w:val="22"/>
              </w:rPr>
              <w:t>районные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z w:val="22"/>
              </w:rPr>
              <w:t>соревнования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рамках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>Дня</w:t>
            </w:r>
          </w:p>
          <w:p w14:paraId="0D59295E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защитника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Отечества.</w:t>
            </w:r>
          </w:p>
        </w:tc>
        <w:tc>
          <w:tcPr>
            <w:tcW w:w="1714" w:type="dxa"/>
          </w:tcPr>
          <w:p w14:paraId="09E7BAE5">
            <w:pPr>
              <w:spacing w:line="24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FA44305">
            <w:pPr>
              <w:pStyle w:val="8"/>
              <w:spacing w:line="24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</w:tr>
      <w:tr w14:paraId="5E23C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2BEC9760">
            <w:pPr>
              <w:pStyle w:val="8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81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год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Сталинградской</w:t>
            </w:r>
            <w:r>
              <w:rPr>
                <w:spacing w:val="-2"/>
                <w:sz w:val="22"/>
              </w:rPr>
              <w:t xml:space="preserve"> битве.</w:t>
            </w:r>
          </w:p>
        </w:tc>
        <w:tc>
          <w:tcPr>
            <w:tcW w:w="1714" w:type="dxa"/>
          </w:tcPr>
          <w:p w14:paraId="73142118">
            <w:pPr>
              <w:spacing w:line="235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FA9D80A">
            <w:pPr>
              <w:pStyle w:val="8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февраля</w:t>
            </w:r>
          </w:p>
        </w:tc>
      </w:tr>
      <w:tr w14:paraId="419B9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43E1F74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науки.</w:t>
            </w:r>
          </w:p>
        </w:tc>
        <w:tc>
          <w:tcPr>
            <w:tcW w:w="1714" w:type="dxa"/>
          </w:tcPr>
          <w:p w14:paraId="4152DF27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4A2312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февраля</w:t>
            </w:r>
          </w:p>
        </w:tc>
      </w:tr>
      <w:tr w14:paraId="2174A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35DF657D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памяти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россиянах,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исполнявших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служебный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долг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  <w:p w14:paraId="6D9618A5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пределами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Отечества.</w:t>
            </w:r>
          </w:p>
        </w:tc>
        <w:tc>
          <w:tcPr>
            <w:tcW w:w="1714" w:type="dxa"/>
          </w:tcPr>
          <w:p w14:paraId="4FC30D32">
            <w:pPr>
              <w:spacing w:line="24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8724B58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февраля</w:t>
            </w:r>
          </w:p>
        </w:tc>
      </w:tr>
      <w:tr w14:paraId="411D5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21A0E7A7">
            <w:pPr>
              <w:pStyle w:val="8"/>
              <w:tabs>
                <w:tab w:val="left" w:pos="1131"/>
                <w:tab w:val="left" w:pos="1478"/>
                <w:tab w:val="left" w:pos="2989"/>
                <w:tab w:val="left" w:pos="3737"/>
                <w:tab w:val="left" w:pos="5056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>Встречи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тружениками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тыла,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ветеранами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боевых</w:t>
            </w:r>
          </w:p>
          <w:p w14:paraId="16C4934D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действий.</w:t>
            </w:r>
          </w:p>
        </w:tc>
        <w:tc>
          <w:tcPr>
            <w:tcW w:w="1714" w:type="dxa"/>
          </w:tcPr>
          <w:p w14:paraId="4269665A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648B03F">
            <w:pPr>
              <w:pStyle w:val="8"/>
              <w:rPr>
                <w:sz w:val="22"/>
              </w:rPr>
            </w:pPr>
            <w:r>
              <w:rPr>
                <w:sz w:val="22"/>
              </w:rPr>
              <w:t xml:space="preserve">февраль, 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59966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570891EF">
            <w:pPr>
              <w:pStyle w:val="8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Конференция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«Старая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фотография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рассказала».</w:t>
            </w:r>
          </w:p>
        </w:tc>
        <w:tc>
          <w:tcPr>
            <w:tcW w:w="1714" w:type="dxa"/>
          </w:tcPr>
          <w:p w14:paraId="655EC482">
            <w:pPr>
              <w:spacing w:line="230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FEA8E40">
            <w:pPr>
              <w:pStyle w:val="8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 xml:space="preserve">февраль, 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55030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6C44542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чтецов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подвигах,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доблести,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славе».</w:t>
            </w:r>
          </w:p>
        </w:tc>
        <w:tc>
          <w:tcPr>
            <w:tcW w:w="1714" w:type="dxa"/>
          </w:tcPr>
          <w:p w14:paraId="1E3A360B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3BEA60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февраль, 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27681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A57A2B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родного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языка.</w:t>
            </w:r>
          </w:p>
        </w:tc>
        <w:tc>
          <w:tcPr>
            <w:tcW w:w="1714" w:type="dxa"/>
          </w:tcPr>
          <w:p w14:paraId="48BBD9E9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A3E921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21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февраля</w:t>
            </w:r>
          </w:p>
        </w:tc>
      </w:tr>
      <w:tr w14:paraId="18E7A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849" w:type="dxa"/>
          </w:tcPr>
          <w:p w14:paraId="48FD045E">
            <w:pPr>
              <w:pStyle w:val="8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ну-ка,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девочки»</w:t>
            </w:r>
          </w:p>
          <w:p w14:paraId="1A007735">
            <w:pPr>
              <w:pStyle w:val="8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Праздничная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стране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веселых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бабушек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озорных внучат».</w:t>
            </w:r>
          </w:p>
        </w:tc>
        <w:tc>
          <w:tcPr>
            <w:tcW w:w="1714" w:type="dxa"/>
          </w:tcPr>
          <w:p w14:paraId="78945F9D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D83562B">
            <w:pPr>
              <w:pStyle w:val="8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0B382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78687050">
            <w:pPr>
              <w:pStyle w:val="8"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pacing w:val="5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год</w:t>
            </w:r>
            <w:r>
              <w:rPr>
                <w:spacing w:val="5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со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>рождения</w:t>
            </w:r>
            <w:r>
              <w:rPr>
                <w:spacing w:val="5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Юрия</w:t>
            </w:r>
            <w:r>
              <w:rPr>
                <w:spacing w:val="5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Алексеевича</w:t>
            </w:r>
            <w:r>
              <w:rPr>
                <w:spacing w:val="53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Гагарина,</w:t>
            </w:r>
          </w:p>
          <w:p w14:paraId="63D6DF0A">
            <w:pPr>
              <w:pStyle w:val="8"/>
              <w:spacing w:before="2" w:line="238" w:lineRule="exact"/>
              <w:rPr>
                <w:sz w:val="22"/>
              </w:rPr>
            </w:pPr>
            <w:r>
              <w:rPr>
                <w:sz w:val="22"/>
              </w:rPr>
              <w:t>лётчика-космонавта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(1934-</w:t>
            </w:r>
            <w:r>
              <w:rPr>
                <w:spacing w:val="-2"/>
                <w:sz w:val="22"/>
              </w:rPr>
              <w:t>1968).</w:t>
            </w:r>
          </w:p>
        </w:tc>
        <w:tc>
          <w:tcPr>
            <w:tcW w:w="1714" w:type="dxa"/>
          </w:tcPr>
          <w:p w14:paraId="7E221D6B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2F45E3E">
            <w:pPr>
              <w:pStyle w:val="8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6B48D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442F2766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воссоединения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Крыма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Россией.</w:t>
            </w:r>
          </w:p>
        </w:tc>
        <w:tc>
          <w:tcPr>
            <w:tcW w:w="1714" w:type="dxa"/>
          </w:tcPr>
          <w:p w14:paraId="1EDD0F9D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3B0DDA8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6C484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375F005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финансовой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грамотности.</w:t>
            </w:r>
          </w:p>
        </w:tc>
        <w:tc>
          <w:tcPr>
            <w:tcW w:w="1714" w:type="dxa"/>
          </w:tcPr>
          <w:p w14:paraId="74DD91E8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751C2BF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60A2C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6C32305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Районный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конкурс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«Талантлив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каждый».</w:t>
            </w:r>
          </w:p>
        </w:tc>
        <w:tc>
          <w:tcPr>
            <w:tcW w:w="1714" w:type="dxa"/>
          </w:tcPr>
          <w:p w14:paraId="44308F6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B71750F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5E85C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3168916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Международная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акция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«Сад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Памяти»</w:t>
            </w:r>
          </w:p>
        </w:tc>
        <w:tc>
          <w:tcPr>
            <w:tcW w:w="1714" w:type="dxa"/>
          </w:tcPr>
          <w:p w14:paraId="4A12BB77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EF89A96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22878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C95B6E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российского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театра.</w:t>
            </w:r>
          </w:p>
        </w:tc>
        <w:tc>
          <w:tcPr>
            <w:tcW w:w="1714" w:type="dxa"/>
          </w:tcPr>
          <w:p w14:paraId="4CCD2685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3672D8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6A0C7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14E47CF5">
            <w:pPr>
              <w:pStyle w:val="8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Районный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конкурс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«Юные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хранители»,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«Пасхальная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Русь».</w:t>
            </w:r>
          </w:p>
        </w:tc>
        <w:tc>
          <w:tcPr>
            <w:tcW w:w="1714" w:type="dxa"/>
          </w:tcPr>
          <w:p w14:paraId="1CA55D27">
            <w:pPr>
              <w:spacing w:line="230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4FDBFBD">
            <w:pPr>
              <w:pStyle w:val="8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март-</w:t>
            </w:r>
            <w:r>
              <w:rPr>
                <w:spacing w:val="-2"/>
                <w:sz w:val="22"/>
              </w:rPr>
              <w:t>апрель</w:t>
            </w:r>
          </w:p>
        </w:tc>
      </w:tr>
      <w:tr w14:paraId="0FBD9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46ACF27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неделя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детской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юношеской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книги.</w:t>
            </w:r>
          </w:p>
        </w:tc>
        <w:tc>
          <w:tcPr>
            <w:tcW w:w="1714" w:type="dxa"/>
          </w:tcPr>
          <w:p w14:paraId="2281F771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70BF1E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25-30</w:t>
            </w:r>
            <w:r>
              <w:rPr>
                <w:spacing w:val="-2"/>
                <w:sz w:val="22"/>
              </w:rPr>
              <w:t xml:space="preserve"> марта</w:t>
            </w:r>
          </w:p>
        </w:tc>
      </w:tr>
      <w:tr w14:paraId="72094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EE2FF0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неделя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музыки.</w:t>
            </w:r>
          </w:p>
        </w:tc>
        <w:tc>
          <w:tcPr>
            <w:tcW w:w="1714" w:type="dxa"/>
          </w:tcPr>
          <w:p w14:paraId="64B9177E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3BF6526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25-30</w:t>
            </w:r>
            <w:r>
              <w:rPr>
                <w:spacing w:val="-2"/>
                <w:sz w:val="22"/>
              </w:rPr>
              <w:t xml:space="preserve"> марта</w:t>
            </w:r>
          </w:p>
        </w:tc>
      </w:tr>
      <w:tr w14:paraId="57038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7B7C6E3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юмора.</w:t>
            </w:r>
          </w:p>
        </w:tc>
        <w:tc>
          <w:tcPr>
            <w:tcW w:w="1714" w:type="dxa"/>
          </w:tcPr>
          <w:p w14:paraId="06B0322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0FE140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6D7D7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1F9C3955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иммунизации.</w:t>
            </w:r>
          </w:p>
        </w:tc>
        <w:tc>
          <w:tcPr>
            <w:tcW w:w="1714" w:type="dxa"/>
          </w:tcPr>
          <w:p w14:paraId="22054E80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920867D">
            <w:pPr>
              <w:pStyle w:val="8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036DD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10D1D9F9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космонавтики.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Гагаринский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«Космос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это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мы».</w:t>
            </w:r>
          </w:p>
        </w:tc>
        <w:tc>
          <w:tcPr>
            <w:tcW w:w="1714" w:type="dxa"/>
          </w:tcPr>
          <w:p w14:paraId="481D9046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657674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7B301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4431965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Месяц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«Безопасного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Интернета».</w:t>
            </w:r>
          </w:p>
        </w:tc>
        <w:tc>
          <w:tcPr>
            <w:tcW w:w="1714" w:type="dxa"/>
          </w:tcPr>
          <w:p w14:paraId="18E30E55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8DCC37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4E9DD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6CE8E43C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пожарной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охраны.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Тематический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ОБЖ.</w:t>
            </w:r>
          </w:p>
        </w:tc>
        <w:tc>
          <w:tcPr>
            <w:tcW w:w="1714" w:type="dxa"/>
          </w:tcPr>
          <w:p w14:paraId="5358DDE4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256BC4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79E4E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0B52D52B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Прощание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 xml:space="preserve"> букварем.</w:t>
            </w:r>
          </w:p>
        </w:tc>
        <w:tc>
          <w:tcPr>
            <w:tcW w:w="1714" w:type="dxa"/>
          </w:tcPr>
          <w:p w14:paraId="681B70E2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246A96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49FD7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11D432BB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памяти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геноциде.</w:t>
            </w:r>
          </w:p>
        </w:tc>
        <w:tc>
          <w:tcPr>
            <w:tcW w:w="1714" w:type="dxa"/>
          </w:tcPr>
          <w:p w14:paraId="341C5ECF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85ECC4F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4A8B9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20DA9A16">
            <w:pPr>
              <w:pStyle w:val="8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сочинений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«Письмо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 1941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год».</w:t>
            </w:r>
          </w:p>
        </w:tc>
        <w:tc>
          <w:tcPr>
            <w:tcW w:w="1714" w:type="dxa"/>
          </w:tcPr>
          <w:p w14:paraId="7825FEA9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D6D8E54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3055B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849" w:type="dxa"/>
          </w:tcPr>
          <w:p w14:paraId="3397C663">
            <w:pPr>
              <w:pStyle w:val="8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проектов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«Защитники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моей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семьи».</w:t>
            </w:r>
          </w:p>
        </w:tc>
        <w:tc>
          <w:tcPr>
            <w:tcW w:w="1714" w:type="dxa"/>
          </w:tcPr>
          <w:p w14:paraId="604541C4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B40141A">
            <w:pPr>
              <w:pStyle w:val="8"/>
              <w:spacing w:line="250" w:lineRule="exact"/>
              <w:ind w:right="175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апрель </w:t>
            </w:r>
            <w:r>
              <w:rPr>
                <w:spacing w:val="-4"/>
                <w:sz w:val="22"/>
              </w:rPr>
              <w:t>май</w:t>
            </w:r>
          </w:p>
        </w:tc>
      </w:tr>
      <w:tr w14:paraId="16160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849" w:type="dxa"/>
          </w:tcPr>
          <w:p w14:paraId="7360C840">
            <w:pPr>
              <w:pStyle w:val="8"/>
              <w:rPr>
                <w:sz w:val="22"/>
              </w:rPr>
            </w:pPr>
            <w:r>
              <w:rPr>
                <w:sz w:val="22"/>
              </w:rPr>
              <w:t>Международная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акция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«Георгиевская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ленточка».</w:t>
            </w:r>
          </w:p>
        </w:tc>
        <w:tc>
          <w:tcPr>
            <w:tcW w:w="1714" w:type="dxa"/>
          </w:tcPr>
          <w:p w14:paraId="79B5AF22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A3FFE57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  <w:p w14:paraId="7E5B1EF7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67279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4F073BB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Земли.</w:t>
            </w:r>
          </w:p>
        </w:tc>
        <w:tc>
          <w:tcPr>
            <w:tcW w:w="1714" w:type="dxa"/>
          </w:tcPr>
          <w:p w14:paraId="6AEE6215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239402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22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22752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14D3081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«Субботник»</w:t>
            </w:r>
          </w:p>
        </w:tc>
        <w:tc>
          <w:tcPr>
            <w:tcW w:w="1714" w:type="dxa"/>
          </w:tcPr>
          <w:p w14:paraId="40D843CF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E6C7F3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</w:tbl>
    <w:p w14:paraId="25B093D5">
      <w:pPr>
        <w:pStyle w:val="8"/>
        <w:spacing w:after="0" w:line="234" w:lineRule="exact"/>
        <w:rPr>
          <w:sz w:val="22"/>
        </w:rPr>
        <w:sectPr>
          <w:type w:val="continuous"/>
          <w:pgSz w:w="11910" w:h="16840"/>
          <w:pgMar w:top="1100" w:right="141" w:bottom="1278" w:left="850" w:header="720" w:footer="720" w:gutter="0"/>
          <w:cols w:space="720" w:num="1"/>
        </w:sectPr>
      </w:pPr>
    </w:p>
    <w:tbl>
      <w:tblPr>
        <w:tblStyle w:val="4"/>
        <w:tblW w:w="0" w:type="auto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9"/>
        <w:gridCol w:w="1714"/>
        <w:gridCol w:w="2521"/>
      </w:tblGrid>
      <w:tr w14:paraId="5A68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4162512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мужества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«Наследники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великой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Победы.</w:t>
            </w:r>
          </w:p>
        </w:tc>
        <w:tc>
          <w:tcPr>
            <w:tcW w:w="1714" w:type="dxa"/>
          </w:tcPr>
          <w:p w14:paraId="6AD8D6B6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EA40C1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429E3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27E6C84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«Горячее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сердце».</w:t>
            </w:r>
          </w:p>
        </w:tc>
        <w:tc>
          <w:tcPr>
            <w:tcW w:w="1714" w:type="dxa"/>
          </w:tcPr>
          <w:p w14:paraId="1AE0F150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E1D1EEA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7CBEE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1D3BD71D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Творческий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конкурс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люблю,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тебя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Россия».</w:t>
            </w:r>
          </w:p>
        </w:tc>
        <w:tc>
          <w:tcPr>
            <w:tcW w:w="1714" w:type="dxa"/>
          </w:tcPr>
          <w:p w14:paraId="02F1E19A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1118681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7849F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45FB8E09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«Безопасное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колесо»</w:t>
            </w:r>
          </w:p>
        </w:tc>
        <w:tc>
          <w:tcPr>
            <w:tcW w:w="1714" w:type="dxa"/>
          </w:tcPr>
          <w:p w14:paraId="5CD2F849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37BDB20D">
            <w:pPr>
              <w:pStyle w:val="8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5CBAA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849" w:type="dxa"/>
          </w:tcPr>
          <w:p w14:paraId="4AEB21E2">
            <w:pPr>
              <w:pStyle w:val="8"/>
              <w:tabs>
                <w:tab w:val="left" w:pos="1131"/>
                <w:tab w:val="left" w:pos="1477"/>
                <w:tab w:val="left" w:pos="2987"/>
                <w:tab w:val="left" w:pos="3736"/>
                <w:tab w:val="left" w:pos="5054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>Встречи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тружениками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тыла,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ветеранами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боевых</w:t>
            </w:r>
          </w:p>
          <w:p w14:paraId="053A7AAD">
            <w:pPr>
              <w:pStyle w:val="8"/>
              <w:spacing w:before="2" w:line="238" w:lineRule="exact"/>
              <w:rPr>
                <w:sz w:val="22"/>
              </w:rPr>
            </w:pPr>
            <w:r>
              <w:rPr>
                <w:sz w:val="22"/>
              </w:rPr>
              <w:t>действий.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Митинг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памятника.</w:t>
            </w:r>
          </w:p>
        </w:tc>
        <w:tc>
          <w:tcPr>
            <w:tcW w:w="1714" w:type="dxa"/>
          </w:tcPr>
          <w:p w14:paraId="3675CB8E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3F8CAED">
            <w:pPr>
              <w:pStyle w:val="8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  <w:p w14:paraId="5D4F72BC">
            <w:pPr>
              <w:pStyle w:val="8"/>
              <w:spacing w:before="2" w:line="23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7B4B5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3D9E6EDB">
            <w:pPr>
              <w:pStyle w:val="8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лет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со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рождения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Виктора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Петровича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Астафьева, русского писателя (1924-2001).</w:t>
            </w:r>
          </w:p>
        </w:tc>
        <w:tc>
          <w:tcPr>
            <w:tcW w:w="1714" w:type="dxa"/>
          </w:tcPr>
          <w:p w14:paraId="1861C172">
            <w:pPr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95D6609">
            <w:pPr>
              <w:pStyle w:val="8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</w:tr>
      <w:tr w14:paraId="7C5EB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EB753C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детского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телефона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доверия.</w:t>
            </w:r>
          </w:p>
        </w:tc>
        <w:tc>
          <w:tcPr>
            <w:tcW w:w="1714" w:type="dxa"/>
          </w:tcPr>
          <w:p w14:paraId="4193D7D9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0EDA3387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3B5B4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4E5A81D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славянской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письменности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культуры.</w:t>
            </w:r>
          </w:p>
        </w:tc>
        <w:tc>
          <w:tcPr>
            <w:tcW w:w="1714" w:type="dxa"/>
          </w:tcPr>
          <w:p w14:paraId="2AB5404C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76EAFF72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</w:tr>
      <w:tr w14:paraId="191E1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849" w:type="dxa"/>
          </w:tcPr>
          <w:p w14:paraId="2FF800C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Единый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«Семья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Отечество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моей</w:t>
            </w:r>
            <w:r>
              <w:rPr>
                <w:spacing w:val="-2"/>
                <w:sz w:val="22"/>
              </w:rPr>
              <w:t xml:space="preserve"> жизни».</w:t>
            </w:r>
          </w:p>
        </w:tc>
        <w:tc>
          <w:tcPr>
            <w:tcW w:w="1714" w:type="dxa"/>
          </w:tcPr>
          <w:p w14:paraId="2D8A7D33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53D34ED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6F455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5D9B25D3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Семейный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здоровья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«Моя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спортивная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семья».</w:t>
            </w:r>
          </w:p>
        </w:tc>
        <w:tc>
          <w:tcPr>
            <w:tcW w:w="1714" w:type="dxa"/>
          </w:tcPr>
          <w:p w14:paraId="797F54F8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D328FB8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апрель – </w:t>
            </w:r>
            <w:r>
              <w:rPr>
                <w:spacing w:val="-5"/>
                <w:sz w:val="22"/>
              </w:rPr>
              <w:t>май</w:t>
            </w:r>
          </w:p>
        </w:tc>
      </w:tr>
      <w:tr w14:paraId="3CC3B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849" w:type="dxa"/>
          </w:tcPr>
          <w:p w14:paraId="4289CF38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Легкоатлетический</w:t>
            </w:r>
            <w:r>
              <w:rPr>
                <w:spacing w:val="36"/>
                <w:sz w:val="22"/>
              </w:rPr>
              <w:t xml:space="preserve">  </w:t>
            </w:r>
            <w:r>
              <w:rPr>
                <w:sz w:val="22"/>
              </w:rPr>
              <w:t>кросс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на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>приз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>газеты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«Горняцкая</w:t>
            </w:r>
          </w:p>
          <w:p w14:paraId="311E46F7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правда».</w:t>
            </w:r>
          </w:p>
        </w:tc>
        <w:tc>
          <w:tcPr>
            <w:tcW w:w="1714" w:type="dxa"/>
          </w:tcPr>
          <w:p w14:paraId="78355D09">
            <w:pPr>
              <w:spacing w:line="24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1A980516">
            <w:pPr>
              <w:pStyle w:val="8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  <w:tr w14:paraId="42338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68D5F49D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Международная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акция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«Свеча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Памяти».</w:t>
            </w:r>
          </w:p>
        </w:tc>
        <w:tc>
          <w:tcPr>
            <w:tcW w:w="1714" w:type="dxa"/>
          </w:tcPr>
          <w:p w14:paraId="0DEABCB7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6C7F590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</w:tr>
      <w:tr w14:paraId="21489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849" w:type="dxa"/>
          </w:tcPr>
          <w:p w14:paraId="7F92D72E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детей.</w:t>
            </w:r>
          </w:p>
        </w:tc>
        <w:tc>
          <w:tcPr>
            <w:tcW w:w="1714" w:type="dxa"/>
          </w:tcPr>
          <w:p w14:paraId="0AB1A177">
            <w:pPr>
              <w:spacing w:line="234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42E1A2A0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май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июнь</w:t>
            </w:r>
          </w:p>
        </w:tc>
      </w:tr>
      <w:tr w14:paraId="7CDF2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849" w:type="dxa"/>
          </w:tcPr>
          <w:p w14:paraId="5181B458">
            <w:pPr>
              <w:pStyle w:val="8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итогов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 год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«Минута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славы».</w:t>
            </w:r>
          </w:p>
        </w:tc>
        <w:tc>
          <w:tcPr>
            <w:tcW w:w="1714" w:type="dxa"/>
          </w:tcPr>
          <w:p w14:paraId="4D3F7AD0">
            <w:pPr>
              <w:spacing w:line="229" w:lineRule="exact"/>
              <w:ind w:left="0" w:leftChars="0" w:right="0" w:rightChars="0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1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21" w:type="dxa"/>
          </w:tcPr>
          <w:p w14:paraId="25302D87">
            <w:pPr>
              <w:pStyle w:val="8"/>
              <w:spacing w:line="22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</w:tr>
    </w:tbl>
    <w:p w14:paraId="50881F9E">
      <w:pPr>
        <w:pStyle w:val="5"/>
        <w:spacing w:before="17"/>
        <w:ind w:left="0"/>
        <w:rPr>
          <w:b/>
        </w:rPr>
      </w:pPr>
    </w:p>
    <w:p w14:paraId="357D0356">
      <w:pPr>
        <w:pStyle w:val="5"/>
      </w:pPr>
      <w:r>
        <w:t>Активно</w:t>
      </w:r>
      <w:r>
        <w:rPr>
          <w:spacing w:val="-11"/>
        </w:rPr>
        <w:t xml:space="preserve"> </w:t>
      </w:r>
      <w:r>
        <w:t>использовалась</w:t>
      </w:r>
      <w:r>
        <w:rPr>
          <w:spacing w:val="-10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rPr>
          <w:spacing w:val="-2"/>
        </w:rPr>
        <w:t>музея:</w:t>
      </w:r>
    </w:p>
    <w:p w14:paraId="1289AF45">
      <w:pPr>
        <w:pStyle w:val="7"/>
        <w:numPr>
          <w:ilvl w:val="1"/>
          <w:numId w:val="1"/>
        </w:numPr>
        <w:tabs>
          <w:tab w:val="left" w:pos="2087"/>
        </w:tabs>
        <w:spacing w:before="4" w:after="0" w:line="237" w:lineRule="auto"/>
        <w:ind w:left="1920" w:right="704" w:firstLine="0"/>
        <w:jc w:val="left"/>
        <w:rPr>
          <w:sz w:val="22"/>
        </w:rPr>
      </w:pPr>
      <w:r>
        <w:rPr>
          <w:sz w:val="22"/>
        </w:rPr>
        <w:t>Тематические</w:t>
      </w:r>
      <w:r>
        <w:rPr>
          <w:spacing w:val="30"/>
          <w:sz w:val="22"/>
        </w:rPr>
        <w:t xml:space="preserve"> </w:t>
      </w:r>
      <w:r>
        <w:rPr>
          <w:sz w:val="22"/>
        </w:rPr>
        <w:t>экскурсии</w:t>
      </w:r>
      <w:r>
        <w:rPr>
          <w:spacing w:val="38"/>
          <w:sz w:val="22"/>
        </w:rPr>
        <w:t xml:space="preserve"> </w:t>
      </w:r>
      <w:r>
        <w:rPr>
          <w:sz w:val="22"/>
        </w:rPr>
        <w:t>в</w:t>
      </w:r>
      <w:r>
        <w:rPr>
          <w:spacing w:val="37"/>
          <w:sz w:val="22"/>
        </w:rPr>
        <w:t xml:space="preserve"> </w:t>
      </w:r>
      <w:r>
        <w:rPr>
          <w:sz w:val="22"/>
        </w:rPr>
        <w:t>школьный</w:t>
      </w:r>
      <w:r>
        <w:rPr>
          <w:spacing w:val="40"/>
          <w:sz w:val="22"/>
        </w:rPr>
        <w:t xml:space="preserve"> </w:t>
      </w:r>
      <w:r>
        <w:rPr>
          <w:sz w:val="22"/>
        </w:rPr>
        <w:t>музей:</w:t>
      </w:r>
      <w:r>
        <w:rPr>
          <w:spacing w:val="33"/>
          <w:sz w:val="22"/>
        </w:rPr>
        <w:t xml:space="preserve"> </w:t>
      </w:r>
      <w:r>
        <w:rPr>
          <w:sz w:val="22"/>
        </w:rPr>
        <w:t>«История</w:t>
      </w:r>
      <w:r>
        <w:rPr>
          <w:spacing w:val="36"/>
          <w:sz w:val="22"/>
        </w:rPr>
        <w:t xml:space="preserve"> </w:t>
      </w:r>
      <w:r>
        <w:rPr>
          <w:sz w:val="22"/>
        </w:rPr>
        <w:t>нашего</w:t>
      </w:r>
      <w:r>
        <w:rPr>
          <w:spacing w:val="31"/>
          <w:sz w:val="22"/>
        </w:rPr>
        <w:t xml:space="preserve"> </w:t>
      </w:r>
      <w:r>
        <w:rPr>
          <w:sz w:val="22"/>
        </w:rPr>
        <w:t>села»,</w:t>
      </w:r>
      <w:r>
        <w:rPr>
          <w:spacing w:val="39"/>
          <w:sz w:val="22"/>
        </w:rPr>
        <w:t xml:space="preserve"> </w:t>
      </w:r>
      <w:r>
        <w:rPr>
          <w:sz w:val="22"/>
        </w:rPr>
        <w:t>«Традиции</w:t>
      </w:r>
      <w:r>
        <w:rPr>
          <w:spacing w:val="33"/>
          <w:sz w:val="22"/>
        </w:rPr>
        <w:t xml:space="preserve"> </w:t>
      </w:r>
      <w:r>
        <w:rPr>
          <w:sz w:val="22"/>
        </w:rPr>
        <w:t>и быт казаков», «История школы», «Наши земляки-участники ВОВ, «СВО».</w:t>
      </w:r>
    </w:p>
    <w:p w14:paraId="4784717F">
      <w:pPr>
        <w:pStyle w:val="7"/>
        <w:numPr>
          <w:ilvl w:val="1"/>
          <w:numId w:val="1"/>
        </w:numPr>
        <w:tabs>
          <w:tab w:val="left" w:pos="2049"/>
        </w:tabs>
        <w:spacing w:before="1" w:after="0" w:line="240" w:lineRule="auto"/>
        <w:ind w:left="2049" w:right="0" w:hanging="129"/>
        <w:jc w:val="left"/>
        <w:rPr>
          <w:sz w:val="22"/>
        </w:rPr>
      </w:pPr>
      <w:r>
        <w:rPr>
          <w:sz w:val="22"/>
        </w:rPr>
        <w:t>Конкурс</w:t>
      </w:r>
      <w:r>
        <w:rPr>
          <w:spacing w:val="44"/>
          <w:sz w:val="22"/>
        </w:rPr>
        <w:t xml:space="preserve"> </w:t>
      </w:r>
      <w:r>
        <w:rPr>
          <w:sz w:val="22"/>
        </w:rPr>
        <w:t>рисунков</w:t>
      </w:r>
      <w:r>
        <w:rPr>
          <w:spacing w:val="-3"/>
          <w:sz w:val="22"/>
        </w:rPr>
        <w:t xml:space="preserve"> </w:t>
      </w:r>
      <w:r>
        <w:rPr>
          <w:sz w:val="22"/>
        </w:rPr>
        <w:t>«Герои</w:t>
      </w:r>
      <w:r>
        <w:rPr>
          <w:spacing w:val="-4"/>
          <w:sz w:val="22"/>
        </w:rPr>
        <w:t xml:space="preserve"> </w:t>
      </w:r>
      <w:r>
        <w:rPr>
          <w:sz w:val="22"/>
        </w:rPr>
        <w:t>Отечества</w:t>
      </w:r>
      <w:r>
        <w:rPr>
          <w:spacing w:val="3"/>
          <w:sz w:val="22"/>
        </w:rPr>
        <w:t xml:space="preserve"> </w:t>
      </w: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наши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земляки».</w:t>
      </w:r>
    </w:p>
    <w:p w14:paraId="63750BBE">
      <w:pPr>
        <w:pStyle w:val="7"/>
        <w:numPr>
          <w:ilvl w:val="1"/>
          <w:numId w:val="1"/>
        </w:numPr>
        <w:tabs>
          <w:tab w:val="left" w:pos="2049"/>
        </w:tabs>
        <w:spacing w:before="1" w:after="0" w:line="251" w:lineRule="exact"/>
        <w:ind w:left="2049" w:right="0" w:hanging="129"/>
        <w:jc w:val="left"/>
        <w:rPr>
          <w:sz w:val="22"/>
        </w:rPr>
      </w:pPr>
      <w:r>
        <w:rPr>
          <w:sz w:val="22"/>
        </w:rPr>
        <w:t>Экскурсия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школьный</w:t>
      </w:r>
      <w:r>
        <w:rPr>
          <w:spacing w:val="-5"/>
          <w:sz w:val="22"/>
        </w:rPr>
        <w:t xml:space="preserve"> </w:t>
      </w:r>
      <w:r>
        <w:rPr>
          <w:sz w:val="22"/>
        </w:rPr>
        <w:t>музей.</w:t>
      </w:r>
      <w:r>
        <w:rPr>
          <w:spacing w:val="-4"/>
          <w:sz w:val="22"/>
        </w:rPr>
        <w:t xml:space="preserve"> </w:t>
      </w:r>
      <w:r>
        <w:rPr>
          <w:sz w:val="22"/>
        </w:rPr>
        <w:t>Видеоурок «Лица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героев».</w:t>
      </w:r>
    </w:p>
    <w:p w14:paraId="79528B06">
      <w:pPr>
        <w:pStyle w:val="5"/>
        <w:ind w:left="1920" w:right="770" w:firstLine="57"/>
      </w:pPr>
      <w:r>
        <w:t>В музее школы был оформлен тематический стенд о страшных днях блокады. Обстановка комнаты</w:t>
      </w:r>
      <w:r>
        <w:rPr>
          <w:spacing w:val="-3"/>
        </w:rPr>
        <w:t xml:space="preserve"> </w:t>
      </w:r>
      <w:r>
        <w:t>блокадного</w:t>
      </w:r>
      <w:r>
        <w:rPr>
          <w:spacing w:val="-8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перенесла учащихся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самую</w:t>
      </w:r>
      <w:r>
        <w:rPr>
          <w:spacing w:val="-5"/>
        </w:rPr>
        <w:t xml:space="preserve"> </w:t>
      </w:r>
      <w:r>
        <w:t>голодную</w:t>
      </w:r>
      <w:r>
        <w:rPr>
          <w:spacing w:val="-5"/>
        </w:rPr>
        <w:t xml:space="preserve"> </w:t>
      </w:r>
      <w:r>
        <w:t>зиму 1941-1942 гг.</w:t>
      </w:r>
      <w:r>
        <w:rPr>
          <w:spacing w:val="40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классы во</w:t>
      </w:r>
      <w:r>
        <w:rPr>
          <w:spacing w:val="-3"/>
        </w:rPr>
        <w:t xml:space="preserve"> </w:t>
      </w:r>
      <w:r>
        <w:t>время экскурсии узнали о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ленинградцев в</w:t>
      </w:r>
      <w:r>
        <w:rPr>
          <w:spacing w:val="-1"/>
        </w:rPr>
        <w:t xml:space="preserve"> </w:t>
      </w:r>
      <w:r>
        <w:t>блокаду, увидели обстановку комнаты, предметы обихода военного времени, поняли, что было разрушено войной, почему на защиту Родины поднялся весь народ.</w:t>
      </w:r>
    </w:p>
    <w:p w14:paraId="1D8EC52F">
      <w:pPr>
        <w:pStyle w:val="5"/>
        <w:tabs>
          <w:tab w:val="left" w:pos="2827"/>
          <w:tab w:val="left" w:pos="4281"/>
          <w:tab w:val="left" w:pos="6345"/>
          <w:tab w:val="left" w:pos="7780"/>
          <w:tab w:val="left" w:pos="9537"/>
        </w:tabs>
        <w:ind w:right="707"/>
        <w:jc w:val="both"/>
      </w:pPr>
      <w:r>
        <w:t>Музей школы — это не просто собрание экспонатов, это живая история, которая рассказывает о прошлом учебного</w:t>
      </w:r>
      <w:r>
        <w:rPr>
          <w:spacing w:val="-6"/>
        </w:rPr>
        <w:t xml:space="preserve"> </w:t>
      </w:r>
      <w:r>
        <w:t>заведения, её</w:t>
      </w:r>
      <w:r>
        <w:rPr>
          <w:spacing w:val="-8"/>
        </w:rPr>
        <w:t xml:space="preserve"> </w:t>
      </w:r>
      <w:r>
        <w:t>традициях, достижениях</w:t>
      </w:r>
      <w:r>
        <w:rPr>
          <w:spacing w:val="-1"/>
        </w:rPr>
        <w:t xml:space="preserve"> </w:t>
      </w:r>
      <w:r>
        <w:t>и людях, которые</w:t>
      </w:r>
      <w:r>
        <w:rPr>
          <w:spacing w:val="-8"/>
        </w:rPr>
        <w:t xml:space="preserve"> </w:t>
      </w:r>
      <w:r>
        <w:t>внесли свой 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её развитие. </w:t>
      </w:r>
    </w:p>
    <w:p w14:paraId="3430B7E0">
      <w:pPr>
        <w:pStyle w:val="5"/>
        <w:spacing w:before="1"/>
        <w:ind w:right="710" w:firstLine="1100" w:firstLineChars="500"/>
        <w:jc w:val="both"/>
      </w:pPr>
      <w:r>
        <w:t>12 февраля был оформлен новый стенд "Участники специальной военной операции". На нем представлена информация о</w:t>
      </w:r>
      <w:r>
        <w:rPr>
          <w:spacing w:val="-1"/>
        </w:rPr>
        <w:t xml:space="preserve"> </w:t>
      </w:r>
      <w:r>
        <w:t xml:space="preserve">жителях деревни </w:t>
      </w:r>
      <w:r>
        <w:rPr>
          <w:lang w:val="ru-RU"/>
        </w:rPr>
        <w:t>Новосе</w:t>
      </w:r>
      <w:r>
        <w:rPr>
          <w:rFonts w:hint="default"/>
          <w:lang w:val="ru-RU"/>
        </w:rPr>
        <w:t xml:space="preserve"> Суркино</w:t>
      </w:r>
      <w:r>
        <w:t>, проходящих службу</w:t>
      </w:r>
      <w:r>
        <w:rPr>
          <w:spacing w:val="-1"/>
        </w:rPr>
        <w:t xml:space="preserve"> </w:t>
      </w:r>
      <w:r>
        <w:t>на СВО в Донецком и Луганском направлениях, фотографии, позывные бойцов,</w:t>
      </w:r>
      <w:r>
        <w:rPr>
          <w:spacing w:val="39"/>
        </w:rPr>
        <w:t xml:space="preserve"> </w:t>
      </w:r>
      <w:r>
        <w:t>проделанный путь и</w:t>
      </w:r>
      <w:r>
        <w:rPr>
          <w:spacing w:val="38"/>
        </w:rPr>
        <w:t xml:space="preserve"> </w:t>
      </w:r>
      <w:r>
        <w:t>боевые награды.</w:t>
      </w:r>
      <w:r>
        <w:rPr>
          <w:spacing w:val="40"/>
        </w:rPr>
        <w:t xml:space="preserve"> </w:t>
      </w:r>
    </w:p>
    <w:p w14:paraId="4D05AA14">
      <w:pPr>
        <w:pStyle w:val="5"/>
        <w:ind w:right="715" w:firstLine="706"/>
        <w:jc w:val="both"/>
      </w:pPr>
      <w:r>
        <w:t>Стенд «Будущему защитнику Отечества» рассказал о современной армии: условиях службы, постановке на воинский учёт, о правах и обязанностях военнослужащих, условиях отсрочки граждан от воинской службы.</w:t>
      </w:r>
    </w:p>
    <w:p w14:paraId="7E50CA6B">
      <w:pPr>
        <w:pStyle w:val="5"/>
        <w:spacing w:after="0"/>
        <w:jc w:val="both"/>
      </w:pPr>
    </w:p>
    <w:p w14:paraId="224AEEDC">
      <w:pPr>
        <w:pStyle w:val="5"/>
        <w:spacing w:before="71"/>
        <w:ind w:right="3565" w:firstLine="706"/>
        <w:rPr>
          <w:spacing w:val="-12"/>
          <w:lang w:val="ru-RU"/>
        </w:rPr>
      </w:pPr>
    </w:p>
    <w:p w14:paraId="1BA740AD">
      <w:pPr>
        <w:pStyle w:val="5"/>
        <w:spacing w:before="71"/>
        <w:ind w:right="3565" w:firstLine="706"/>
      </w:pPr>
      <w:r>
        <w:rPr>
          <w:spacing w:val="-12"/>
          <w:lang w:val="ru-RU"/>
        </w:rPr>
        <w:t>Ответственным</w:t>
      </w:r>
      <w:r>
        <w:rPr>
          <w:rFonts w:hint="default"/>
          <w:spacing w:val="-12"/>
          <w:lang w:val="ru-RU"/>
        </w:rPr>
        <w:t xml:space="preserve"> за библиотеку </w:t>
      </w:r>
      <w:r>
        <w:rPr>
          <w:spacing w:val="-12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проведены</w:t>
      </w:r>
      <w:r>
        <w:rPr>
          <w:spacing w:val="-11"/>
        </w:rPr>
        <w:t xml:space="preserve"> </w:t>
      </w:r>
      <w:r>
        <w:t>мероприятия: Тематические выставки:</w:t>
      </w:r>
    </w:p>
    <w:p w14:paraId="63A0E205">
      <w:pPr>
        <w:pStyle w:val="7"/>
        <w:numPr>
          <w:ilvl w:val="0"/>
          <w:numId w:val="2"/>
        </w:numPr>
        <w:tabs>
          <w:tab w:val="left" w:pos="978"/>
        </w:tabs>
        <w:spacing w:before="1" w:after="0" w:line="252" w:lineRule="exact"/>
        <w:ind w:left="978" w:right="0" w:hanging="129"/>
        <w:jc w:val="left"/>
        <w:rPr>
          <w:sz w:val="22"/>
        </w:rPr>
      </w:pPr>
      <w:r>
        <w:rPr>
          <w:sz w:val="22"/>
        </w:rPr>
        <w:t>«Закон</w:t>
      </w:r>
      <w:r>
        <w:rPr>
          <w:spacing w:val="-1"/>
          <w:sz w:val="22"/>
        </w:rPr>
        <w:t xml:space="preserve"> </w:t>
      </w:r>
      <w:r>
        <w:rPr>
          <w:sz w:val="22"/>
        </w:rPr>
        <w:t>обо</w:t>
      </w:r>
      <w:r>
        <w:rPr>
          <w:spacing w:val="-6"/>
          <w:sz w:val="22"/>
        </w:rPr>
        <w:t xml:space="preserve"> </w:t>
      </w:r>
      <w:r>
        <w:rPr>
          <w:sz w:val="22"/>
        </w:rPr>
        <w:t>мне,</w:t>
      </w:r>
      <w:r>
        <w:rPr>
          <w:spacing w:val="1"/>
          <w:sz w:val="22"/>
        </w:rPr>
        <w:t xml:space="preserve"> </w:t>
      </w:r>
      <w:r>
        <w:rPr>
          <w:sz w:val="22"/>
        </w:rPr>
        <w:t>мне</w:t>
      </w:r>
      <w:r>
        <w:rPr>
          <w:spacing w:val="-8"/>
          <w:sz w:val="22"/>
        </w:rPr>
        <w:t xml:space="preserve"> </w:t>
      </w:r>
      <w:r>
        <w:rPr>
          <w:sz w:val="22"/>
        </w:rPr>
        <w:t>о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законе».</w:t>
      </w:r>
    </w:p>
    <w:p w14:paraId="1A0A2E55">
      <w:pPr>
        <w:pStyle w:val="7"/>
        <w:numPr>
          <w:ilvl w:val="0"/>
          <w:numId w:val="2"/>
        </w:numPr>
        <w:tabs>
          <w:tab w:val="left" w:pos="978"/>
        </w:tabs>
        <w:spacing w:before="0" w:after="0" w:line="252" w:lineRule="exact"/>
        <w:ind w:left="978" w:right="0" w:hanging="129"/>
        <w:jc w:val="left"/>
        <w:rPr>
          <w:sz w:val="22"/>
        </w:rPr>
      </w:pPr>
      <w:r>
        <w:rPr>
          <w:spacing w:val="-2"/>
          <w:sz w:val="22"/>
        </w:rPr>
        <w:t>«Знаменитые</w:t>
      </w:r>
      <w:r>
        <w:rPr>
          <w:spacing w:val="8"/>
          <w:sz w:val="22"/>
        </w:rPr>
        <w:t xml:space="preserve"> </w:t>
      </w:r>
      <w:r>
        <w:rPr>
          <w:spacing w:val="-2"/>
          <w:sz w:val="22"/>
        </w:rPr>
        <w:t>земляки».</w:t>
      </w:r>
    </w:p>
    <w:p w14:paraId="2B7928E5">
      <w:pPr>
        <w:pStyle w:val="7"/>
        <w:numPr>
          <w:ilvl w:val="0"/>
          <w:numId w:val="2"/>
        </w:numPr>
        <w:tabs>
          <w:tab w:val="left" w:pos="978"/>
        </w:tabs>
        <w:spacing w:before="1" w:after="0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Неделя</w:t>
      </w:r>
      <w:r>
        <w:rPr>
          <w:spacing w:val="-8"/>
          <w:sz w:val="22"/>
        </w:rPr>
        <w:t xml:space="preserve"> </w:t>
      </w:r>
      <w:r>
        <w:rPr>
          <w:sz w:val="22"/>
        </w:rPr>
        <w:t>детской</w:t>
      </w:r>
      <w:r>
        <w:rPr>
          <w:spacing w:val="-6"/>
          <w:sz w:val="22"/>
        </w:rPr>
        <w:t xml:space="preserve"> </w:t>
      </w:r>
      <w:r>
        <w:rPr>
          <w:sz w:val="22"/>
        </w:rPr>
        <w:t>и</w:t>
      </w:r>
      <w:r>
        <w:rPr>
          <w:spacing w:val="-6"/>
          <w:sz w:val="22"/>
        </w:rPr>
        <w:t xml:space="preserve"> </w:t>
      </w:r>
      <w:r>
        <w:rPr>
          <w:sz w:val="22"/>
        </w:rPr>
        <w:t>юношеской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книги.</w:t>
      </w:r>
    </w:p>
    <w:p w14:paraId="08DF91A5">
      <w:pPr>
        <w:pStyle w:val="7"/>
        <w:numPr>
          <w:ilvl w:val="0"/>
          <w:numId w:val="2"/>
        </w:numPr>
        <w:tabs>
          <w:tab w:val="left" w:pos="978"/>
        </w:tabs>
        <w:spacing w:before="1" w:after="0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Международный</w:t>
      </w:r>
      <w:r>
        <w:rPr>
          <w:spacing w:val="-7"/>
          <w:sz w:val="22"/>
        </w:rPr>
        <w:t xml:space="preserve"> </w:t>
      </w:r>
      <w:r>
        <w:rPr>
          <w:sz w:val="22"/>
        </w:rPr>
        <w:t>день</w:t>
      </w:r>
      <w:r>
        <w:rPr>
          <w:spacing w:val="-9"/>
          <w:sz w:val="22"/>
        </w:rPr>
        <w:t xml:space="preserve"> </w:t>
      </w:r>
      <w:r>
        <w:rPr>
          <w:sz w:val="22"/>
        </w:rPr>
        <w:t>детской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книги.</w:t>
      </w:r>
    </w:p>
    <w:p w14:paraId="07080A7A">
      <w:pPr>
        <w:pStyle w:val="7"/>
        <w:numPr>
          <w:ilvl w:val="0"/>
          <w:numId w:val="2"/>
        </w:numPr>
        <w:tabs>
          <w:tab w:val="left" w:pos="978"/>
        </w:tabs>
        <w:spacing w:before="2" w:after="5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Мероприятий,</w:t>
      </w:r>
      <w:r>
        <w:rPr>
          <w:spacing w:val="-11"/>
          <w:sz w:val="22"/>
        </w:rPr>
        <w:t xml:space="preserve"> </w:t>
      </w:r>
      <w:r>
        <w:rPr>
          <w:sz w:val="22"/>
        </w:rPr>
        <w:t>посвященных</w:t>
      </w:r>
      <w:r>
        <w:rPr>
          <w:spacing w:val="-9"/>
          <w:sz w:val="22"/>
        </w:rPr>
        <w:t xml:space="preserve"> </w:t>
      </w:r>
      <w:r>
        <w:rPr>
          <w:sz w:val="22"/>
        </w:rPr>
        <w:t>литературным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датам:</w:t>
      </w:r>
    </w:p>
    <w:p w14:paraId="4BD9C294">
      <w:pPr>
        <w:pStyle w:val="5"/>
        <w:spacing w:after="0"/>
        <w:jc w:val="both"/>
        <w:sectPr>
          <w:type w:val="continuous"/>
          <w:pgSz w:w="11910" w:h="16840"/>
          <w:pgMar w:top="1100" w:right="141" w:bottom="280" w:left="850" w:header="720" w:footer="720" w:gutter="0"/>
          <w:cols w:space="720" w:num="1"/>
        </w:sectPr>
      </w:pPr>
    </w:p>
    <w:p w14:paraId="5AE7A1FC">
      <w:pPr>
        <w:pStyle w:val="7"/>
        <w:numPr>
          <w:numId w:val="0"/>
        </w:numPr>
        <w:tabs>
          <w:tab w:val="left" w:pos="978"/>
        </w:tabs>
        <w:spacing w:before="2" w:after="5" w:line="240" w:lineRule="auto"/>
        <w:ind w:left="849" w:leftChars="0" w:right="0" w:rightChars="0"/>
        <w:jc w:val="left"/>
        <w:rPr>
          <w:sz w:val="22"/>
        </w:rPr>
      </w:pPr>
    </w:p>
    <w:tbl>
      <w:tblPr>
        <w:tblStyle w:val="4"/>
        <w:tblW w:w="0" w:type="auto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5"/>
        <w:gridCol w:w="2055"/>
      </w:tblGrid>
      <w:tr w14:paraId="5D689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25" w:type="dxa"/>
          </w:tcPr>
          <w:p w14:paraId="7323B21D">
            <w:pPr>
              <w:pStyle w:val="8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Юбилей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великой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писательницы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А.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Цветаевой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(130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лет)</w:t>
            </w:r>
          </w:p>
        </w:tc>
        <w:tc>
          <w:tcPr>
            <w:tcW w:w="2055" w:type="dxa"/>
          </w:tcPr>
          <w:p w14:paraId="21A19B00">
            <w:pPr>
              <w:pStyle w:val="8"/>
              <w:spacing w:line="229" w:lineRule="exact"/>
              <w:ind w:left="20" w:right="1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сентября</w:t>
            </w:r>
          </w:p>
        </w:tc>
      </w:tr>
      <w:tr w14:paraId="0E057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625" w:type="dxa"/>
          </w:tcPr>
          <w:p w14:paraId="0710ABAC">
            <w:pPr>
              <w:pStyle w:val="8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животных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(Отмечается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именин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Франциска</w:t>
            </w:r>
          </w:p>
          <w:p w14:paraId="0CCCFA83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Ассизского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защитника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покровителя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животных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1931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г.)</w:t>
            </w:r>
          </w:p>
        </w:tc>
        <w:tc>
          <w:tcPr>
            <w:tcW w:w="2055" w:type="dxa"/>
          </w:tcPr>
          <w:p w14:paraId="3853BCB8">
            <w:pPr>
              <w:pStyle w:val="8"/>
              <w:ind w:left="20" w:right="1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79871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0A515FB1">
            <w:pPr>
              <w:pStyle w:val="8"/>
              <w:spacing w:before="1"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210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лет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со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дня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рождения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М.Ю.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Лермонтова</w:t>
            </w:r>
          </w:p>
        </w:tc>
        <w:tc>
          <w:tcPr>
            <w:tcW w:w="2055" w:type="dxa"/>
          </w:tcPr>
          <w:p w14:paraId="79A0493C">
            <w:pPr>
              <w:pStyle w:val="8"/>
              <w:ind w:left="20" w:right="1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4730A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7625" w:type="dxa"/>
          </w:tcPr>
          <w:p w14:paraId="1F84EB77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анимации.</w:t>
            </w:r>
          </w:p>
        </w:tc>
        <w:tc>
          <w:tcPr>
            <w:tcW w:w="2055" w:type="dxa"/>
          </w:tcPr>
          <w:p w14:paraId="40AC7FB5">
            <w:pPr>
              <w:pStyle w:val="8"/>
              <w:spacing w:line="244" w:lineRule="exact"/>
              <w:ind w:left="20" w:right="9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</w:tr>
      <w:tr w14:paraId="238B0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7625" w:type="dxa"/>
          </w:tcPr>
          <w:p w14:paraId="79883DE2">
            <w:pPr>
              <w:pStyle w:val="8"/>
              <w:spacing w:line="250" w:lineRule="exact"/>
              <w:ind w:right="44"/>
              <w:rPr>
                <w:sz w:val="22"/>
              </w:rPr>
            </w:pPr>
            <w:r>
              <w:rPr>
                <w:b/>
                <w:sz w:val="22"/>
              </w:rPr>
              <w:t>День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народного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единства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(принят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Государственной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Думой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РФ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24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декабря 2004 г.).</w:t>
            </w:r>
          </w:p>
        </w:tc>
        <w:tc>
          <w:tcPr>
            <w:tcW w:w="2055" w:type="dxa"/>
          </w:tcPr>
          <w:p w14:paraId="37095A4A">
            <w:pPr>
              <w:pStyle w:val="8"/>
              <w:ind w:left="20" w:right="1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46B16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625" w:type="dxa"/>
          </w:tcPr>
          <w:p w14:paraId="772B8CBF">
            <w:pPr>
              <w:pStyle w:val="8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ребёнка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(Отмечается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решению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ООН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1954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года.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20</w:t>
            </w:r>
          </w:p>
          <w:p w14:paraId="191EDD83">
            <w:pPr>
              <w:pStyle w:val="8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>ноября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принятия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1989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Конвенции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правах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ребёнка)</w:t>
            </w:r>
          </w:p>
        </w:tc>
        <w:tc>
          <w:tcPr>
            <w:tcW w:w="2055" w:type="dxa"/>
          </w:tcPr>
          <w:p w14:paraId="20C66C02">
            <w:pPr>
              <w:pStyle w:val="8"/>
              <w:ind w:left="20" w:right="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</w:t>
            </w:r>
            <w:r>
              <w:rPr>
                <w:spacing w:val="-2"/>
                <w:sz w:val="22"/>
              </w:rPr>
              <w:t>ноября</w:t>
            </w:r>
          </w:p>
        </w:tc>
      </w:tr>
      <w:tr w14:paraId="3DA04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625" w:type="dxa"/>
          </w:tcPr>
          <w:p w14:paraId="1EF02A34">
            <w:pPr>
              <w:pStyle w:val="8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компьютерной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графики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(всемирный)</w:t>
            </w:r>
          </w:p>
        </w:tc>
        <w:tc>
          <w:tcPr>
            <w:tcW w:w="2055" w:type="dxa"/>
          </w:tcPr>
          <w:p w14:paraId="278A8067">
            <w:pPr>
              <w:pStyle w:val="8"/>
              <w:spacing w:line="235" w:lineRule="exact"/>
              <w:ind w:left="20" w:right="1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5B104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625" w:type="dxa"/>
          </w:tcPr>
          <w:p w14:paraId="52E455EF">
            <w:pPr>
              <w:pStyle w:val="8"/>
              <w:spacing w:line="242" w:lineRule="auto"/>
              <w:rPr>
                <w:sz w:val="22"/>
              </w:rPr>
            </w:pPr>
            <w:r>
              <w:rPr>
                <w:b/>
                <w:sz w:val="22"/>
              </w:rPr>
              <w:t>День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Героев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Отечества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(отмечается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2007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Федеральным законом № 231-ФЗ от 24 октября 2007 г.).</w:t>
            </w:r>
          </w:p>
        </w:tc>
        <w:tc>
          <w:tcPr>
            <w:tcW w:w="2055" w:type="dxa"/>
          </w:tcPr>
          <w:p w14:paraId="7D18A4EB">
            <w:pPr>
              <w:pStyle w:val="8"/>
              <w:spacing w:line="244" w:lineRule="exact"/>
              <w:ind w:left="20" w:right="14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</w:tr>
      <w:tr w14:paraId="624F4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625" w:type="dxa"/>
          </w:tcPr>
          <w:p w14:paraId="6AAC9C95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заповедников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национальных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парков</w:t>
            </w:r>
          </w:p>
        </w:tc>
        <w:tc>
          <w:tcPr>
            <w:tcW w:w="2055" w:type="dxa"/>
          </w:tcPr>
          <w:p w14:paraId="75C74A8C">
            <w:pPr>
              <w:pStyle w:val="8"/>
              <w:spacing w:line="234" w:lineRule="exact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11 </w:t>
            </w:r>
            <w:r>
              <w:rPr>
                <w:spacing w:val="-2"/>
                <w:sz w:val="22"/>
              </w:rPr>
              <w:t>января</w:t>
            </w:r>
          </w:p>
        </w:tc>
      </w:tr>
      <w:tr w14:paraId="1C0EC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625" w:type="dxa"/>
          </w:tcPr>
          <w:p w14:paraId="3A1B6D49">
            <w:pPr>
              <w:pStyle w:val="8"/>
              <w:spacing w:before="1" w:line="23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лет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дня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рождения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Е.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И.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Носова</w:t>
            </w:r>
          </w:p>
        </w:tc>
        <w:tc>
          <w:tcPr>
            <w:tcW w:w="2055" w:type="dxa"/>
          </w:tcPr>
          <w:p w14:paraId="19D05FFF">
            <w:pPr>
              <w:pStyle w:val="8"/>
              <w:spacing w:line="234" w:lineRule="exact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15 </w:t>
            </w:r>
            <w:r>
              <w:rPr>
                <w:spacing w:val="-2"/>
                <w:sz w:val="22"/>
              </w:rPr>
              <w:t>января</w:t>
            </w:r>
          </w:p>
        </w:tc>
      </w:tr>
      <w:tr w14:paraId="54C9D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2D530064">
            <w:pPr>
              <w:pStyle w:val="8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детских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изобретений.</w:t>
            </w:r>
          </w:p>
        </w:tc>
        <w:tc>
          <w:tcPr>
            <w:tcW w:w="2055" w:type="dxa"/>
          </w:tcPr>
          <w:p w14:paraId="0A66FA4D">
            <w:pPr>
              <w:pStyle w:val="8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17 </w:t>
            </w:r>
            <w:r>
              <w:rPr>
                <w:spacing w:val="-2"/>
                <w:sz w:val="22"/>
              </w:rPr>
              <w:t>января</w:t>
            </w:r>
          </w:p>
        </w:tc>
      </w:tr>
      <w:tr w14:paraId="2E2D9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6CFA79F6">
            <w:pPr>
              <w:pStyle w:val="8"/>
              <w:spacing w:before="1"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135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лет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 дня рождения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Б.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Л.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Пастернака</w:t>
            </w:r>
          </w:p>
        </w:tc>
        <w:tc>
          <w:tcPr>
            <w:tcW w:w="2055" w:type="dxa"/>
          </w:tcPr>
          <w:p w14:paraId="7FE30024">
            <w:pPr>
              <w:pStyle w:val="8"/>
              <w:ind w:left="20" w:right="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февраля</w:t>
            </w:r>
          </w:p>
        </w:tc>
      </w:tr>
      <w:tr w14:paraId="5330A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625" w:type="dxa"/>
          </w:tcPr>
          <w:p w14:paraId="343BA4C7">
            <w:pPr>
              <w:pStyle w:val="8"/>
              <w:spacing w:before="1"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День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кошек </w:t>
            </w:r>
            <w:r>
              <w:rPr>
                <w:b/>
                <w:spacing w:val="-5"/>
                <w:sz w:val="22"/>
              </w:rPr>
              <w:t>РФ</w:t>
            </w:r>
          </w:p>
        </w:tc>
        <w:tc>
          <w:tcPr>
            <w:tcW w:w="2055" w:type="dxa"/>
          </w:tcPr>
          <w:p w14:paraId="0EA87BB2">
            <w:pPr>
              <w:pStyle w:val="8"/>
              <w:spacing w:line="248" w:lineRule="exact"/>
              <w:ind w:left="20" w:right="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0452B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625" w:type="dxa"/>
          </w:tcPr>
          <w:p w14:paraId="65C26B3A">
            <w:pPr>
              <w:pStyle w:val="8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чтения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вслух</w:t>
            </w:r>
          </w:p>
        </w:tc>
        <w:tc>
          <w:tcPr>
            <w:tcW w:w="2055" w:type="dxa"/>
          </w:tcPr>
          <w:p w14:paraId="467C68FE">
            <w:pPr>
              <w:pStyle w:val="8"/>
              <w:ind w:left="20" w:right="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36C3B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1F9E27A3">
            <w:pPr>
              <w:pStyle w:val="8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театра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кукол</w:t>
            </w:r>
          </w:p>
        </w:tc>
        <w:tc>
          <w:tcPr>
            <w:tcW w:w="2055" w:type="dxa"/>
          </w:tcPr>
          <w:p w14:paraId="4996D839">
            <w:pPr>
              <w:pStyle w:val="8"/>
              <w:ind w:left="20" w:right="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21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20531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625" w:type="dxa"/>
          </w:tcPr>
          <w:p w14:paraId="3778F566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воды</w:t>
            </w:r>
          </w:p>
        </w:tc>
        <w:tc>
          <w:tcPr>
            <w:tcW w:w="2055" w:type="dxa"/>
          </w:tcPr>
          <w:p w14:paraId="76370A3A">
            <w:pPr>
              <w:pStyle w:val="8"/>
              <w:spacing w:line="244" w:lineRule="exact"/>
              <w:ind w:left="20" w:right="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22 </w:t>
            </w:r>
            <w:r>
              <w:rPr>
                <w:spacing w:val="-2"/>
                <w:sz w:val="22"/>
              </w:rPr>
              <w:t>марта</w:t>
            </w:r>
          </w:p>
        </w:tc>
      </w:tr>
      <w:tr w14:paraId="3E438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625" w:type="dxa"/>
          </w:tcPr>
          <w:p w14:paraId="65BA6115">
            <w:pPr>
              <w:pStyle w:val="8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птиц</w:t>
            </w:r>
          </w:p>
        </w:tc>
        <w:tc>
          <w:tcPr>
            <w:tcW w:w="2055" w:type="dxa"/>
          </w:tcPr>
          <w:p w14:paraId="25CF9EE1">
            <w:pPr>
              <w:pStyle w:val="8"/>
              <w:ind w:left="20" w:right="1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386BB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6D71D6FB">
            <w:pPr>
              <w:pStyle w:val="8"/>
              <w:spacing w:before="1"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220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лет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 дня рождения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Х.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К.</w:t>
            </w:r>
            <w:r>
              <w:rPr>
                <w:b/>
                <w:spacing w:val="-2"/>
                <w:sz w:val="22"/>
              </w:rPr>
              <w:t xml:space="preserve"> Андерсена</w:t>
            </w:r>
          </w:p>
        </w:tc>
        <w:tc>
          <w:tcPr>
            <w:tcW w:w="2055" w:type="dxa"/>
          </w:tcPr>
          <w:p w14:paraId="00806AEA">
            <w:pPr>
              <w:pStyle w:val="8"/>
              <w:ind w:left="20" w:right="1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10881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25" w:type="dxa"/>
          </w:tcPr>
          <w:p w14:paraId="600C634D">
            <w:pPr>
              <w:pStyle w:val="8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памятников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исторических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мест</w:t>
            </w:r>
          </w:p>
        </w:tc>
        <w:tc>
          <w:tcPr>
            <w:tcW w:w="2055" w:type="dxa"/>
          </w:tcPr>
          <w:p w14:paraId="40DACB3A">
            <w:pPr>
              <w:pStyle w:val="8"/>
              <w:spacing w:line="244" w:lineRule="exact"/>
              <w:ind w:left="20" w:right="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-2"/>
                <w:sz w:val="22"/>
              </w:rPr>
              <w:t>апреля</w:t>
            </w:r>
          </w:p>
        </w:tc>
      </w:tr>
      <w:tr w14:paraId="6F231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625" w:type="dxa"/>
          </w:tcPr>
          <w:p w14:paraId="5C9E2325">
            <w:pPr>
              <w:pStyle w:val="8"/>
              <w:spacing w:before="1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120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лет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дня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рождения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М.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А.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Шолохова</w:t>
            </w:r>
          </w:p>
        </w:tc>
        <w:tc>
          <w:tcPr>
            <w:tcW w:w="2055" w:type="dxa"/>
          </w:tcPr>
          <w:p w14:paraId="055369E1">
            <w:pPr>
              <w:pStyle w:val="8"/>
              <w:ind w:left="20" w:right="5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</w:tr>
    </w:tbl>
    <w:p w14:paraId="0FE42C95">
      <w:pPr>
        <w:pStyle w:val="5"/>
        <w:spacing w:before="2"/>
        <w:ind w:left="0"/>
      </w:pPr>
    </w:p>
    <w:p w14:paraId="48B75AAA">
      <w:pPr>
        <w:pStyle w:val="5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образование.</w:t>
      </w:r>
    </w:p>
    <w:p w14:paraId="0338D319">
      <w:pPr>
        <w:pStyle w:val="5"/>
        <w:spacing w:before="3" w:line="237" w:lineRule="auto"/>
        <w:ind w:left="1891" w:right="770" w:hanging="332"/>
      </w:pPr>
      <w: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161925</wp:posOffset>
                </wp:positionV>
                <wp:extent cx="219710" cy="96012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10" cy="960119"/>
                          <a:chOff x="0" y="0"/>
                          <a:chExt cx="219710" cy="9601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544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88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4631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7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2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120.5pt;margin-top:12.75pt;height:75.6pt;width:17.3pt;mso-position-horizontal-relative:page;z-index:-251657216;mso-width-relative:page;mso-height-relative:page;" coordsize="219710,960119" o:gfxdata="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">
                <o:lock v:ext="edit" aspectratio="f"/>
                <v:shape id="Image 3" o:spid="_x0000_s1026" o:spt="75" type="#_x0000_t75" style="position:absolute;left:0;top:0;height:155448;width:219456;" filled="f" o:preferrelative="t" stroked="f" coordsize="21600,21600" o:gfxdata="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01xZ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Image 4" o:spid="_x0000_s1026" o:spt="75" type="#_x0000_t75" style="position:absolute;left:0;top:161544;height:155448;width:219456;" filled="f" o:preferrelative="t" stroked="f" coordsize="21600,21600" o:gfxdata="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txd7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f"/>
                </v:shape>
                <v:shape id="Image 5" o:spid="_x0000_s1026" o:spt="75" type="#_x0000_t75" style="position:absolute;left:0;top:323088;height:155448;width:219456;" filled="f" o:preferrelative="t" stroked="f" coordsize="21600,21600" o:gfxdata="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Q+H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Image 6" o:spid="_x0000_s1026" o:spt="75" type="#_x0000_t75" style="position:absolute;left:0;top:484631;height:155448;width:219456;" filled="f" o:preferrelative="t" stroked="f" coordsize="21600,21600" o:gfxdata="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CZgK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Image 7" o:spid="_x0000_s1026" o:spt="75" type="#_x0000_t75" style="position:absolute;left:0;top:643127;height:155448;width:219456;" filled="f" o:preferrelative="t" stroked="f" coordsize="21600,21600" o:gfxdata="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Ow5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Image 8" o:spid="_x0000_s1026" o:spt="75" type="#_x0000_t75" style="position:absolute;left:0;top:804672;height:155448;width:219456;" filled="f" o:preferrelative="t" stroked="f" coordsize="21600,21600" o:gfxdata="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RV+u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</v:group>
            </w:pict>
          </mc:Fallback>
        </mc:AlternateContent>
      </w: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организовано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 xml:space="preserve">направленностям: </w:t>
      </w:r>
      <w:r>
        <w:rPr>
          <w:spacing w:val="-2"/>
        </w:rPr>
        <w:t>художественная</w:t>
      </w:r>
    </w:p>
    <w:p w14:paraId="2C762B61">
      <w:pPr>
        <w:pStyle w:val="5"/>
        <w:spacing w:before="2"/>
        <w:ind w:left="1829" w:right="6614"/>
      </w:pPr>
      <w:r>
        <w:rPr>
          <w:spacing w:val="-2"/>
        </w:rPr>
        <w:t>естественнонаучная физкультурно-спортивная техническая</w:t>
      </w:r>
    </w:p>
    <w:p w14:paraId="17C337A5">
      <w:pPr>
        <w:pStyle w:val="5"/>
        <w:ind w:left="1829" w:right="6729"/>
      </w:pPr>
      <w:r>
        <w:rPr>
          <w:spacing w:val="-2"/>
        </w:rPr>
        <w:t>социально-гуманитарная туристско-краеведческая</w:t>
      </w:r>
    </w:p>
    <w:p w14:paraId="1B36A29C">
      <w:pPr>
        <w:pStyle w:val="5"/>
        <w:spacing w:before="13"/>
        <w:ind w:left="0"/>
        <w:rPr>
          <w:b/>
        </w:rPr>
      </w:pPr>
    </w:p>
    <w:p w14:paraId="677D572F">
      <w:pPr>
        <w:pStyle w:val="5"/>
        <w:tabs>
          <w:tab w:val="left" w:pos="2211"/>
          <w:tab w:val="left" w:pos="2522"/>
          <w:tab w:val="left" w:pos="3879"/>
          <w:tab w:val="left" w:pos="4215"/>
          <w:tab w:val="left" w:pos="4814"/>
          <w:tab w:val="left" w:pos="5093"/>
          <w:tab w:val="left" w:pos="6004"/>
          <w:tab w:val="left" w:pos="6349"/>
          <w:tab w:val="left" w:pos="6472"/>
          <w:tab w:val="left" w:pos="6903"/>
          <w:tab w:val="left" w:pos="7452"/>
          <w:tab w:val="left" w:pos="8242"/>
          <w:tab w:val="left" w:pos="9025"/>
        </w:tabs>
        <w:ind w:right="701" w:firstLine="706"/>
        <w:jc w:val="right"/>
      </w:pPr>
      <w:r>
        <w:t xml:space="preserve">В течение года обучающиеся принимали участие в </w:t>
      </w:r>
      <w:r>
        <w:rPr>
          <w:spacing w:val="40"/>
        </w:rPr>
        <w:t xml:space="preserve"> </w:t>
      </w:r>
      <w:r>
        <w:t xml:space="preserve">творческих конкурсах, фестивалях, </w:t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>соревнованиях,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>выставках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добились</w:t>
      </w:r>
      <w:r>
        <w:tab/>
      </w:r>
      <w:r>
        <w:rPr>
          <w:spacing w:val="-2"/>
        </w:rPr>
        <w:t>определенных</w:t>
      </w:r>
      <w:r>
        <w:tab/>
      </w:r>
      <w:r>
        <w:rPr>
          <w:spacing w:val="-2"/>
        </w:rPr>
        <w:t xml:space="preserve">результатов. </w:t>
      </w:r>
      <w:r>
        <w:t>Численность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принявших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конкурсах,</w:t>
      </w:r>
      <w:r>
        <w:rPr>
          <w:spacing w:val="40"/>
        </w:rPr>
        <w:t xml:space="preserve"> </w:t>
      </w:r>
      <w:r>
        <w:t>фестивалях,</w:t>
      </w:r>
      <w:r>
        <w:rPr>
          <w:spacing w:val="40"/>
        </w:rPr>
        <w:t xml:space="preserve"> </w:t>
      </w:r>
      <w:r>
        <w:t>спортивных соревнованиях,</w:t>
      </w:r>
      <w:r>
        <w:rPr>
          <w:spacing w:val="-5"/>
        </w:rPr>
        <w:t xml:space="preserve"> </w:t>
      </w:r>
      <w:r>
        <w:t>акциях,</w:t>
      </w:r>
      <w:r>
        <w:rPr>
          <w:spacing w:val="-5"/>
        </w:rPr>
        <w:t xml:space="preserve"> </w:t>
      </w:r>
      <w:r>
        <w:t>выставках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т.д., -</w:t>
      </w:r>
      <w:r>
        <w:rPr>
          <w:spacing w:val="-7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уч-ся</w:t>
      </w:r>
      <w:r>
        <w:rPr>
          <w:spacing w:val="-3"/>
        </w:rPr>
        <w:t xml:space="preserve"> </w:t>
      </w:r>
      <w:r>
        <w:t>(100%).</w:t>
      </w:r>
      <w:r>
        <w:rPr>
          <w:spacing w:val="40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обучающихся, занимающихся</w:t>
      </w:r>
      <w:r>
        <w:rPr>
          <w:spacing w:val="-3"/>
        </w:rPr>
        <w:t xml:space="preserve"> </w:t>
      </w:r>
      <w:r>
        <w:t>по дополнительным</w:t>
      </w:r>
      <w:r>
        <w:rPr>
          <w:spacing w:val="40"/>
        </w:rPr>
        <w:t xml:space="preserve"> </w:t>
      </w:r>
      <w:r>
        <w:t>общеобразовательным</w:t>
      </w:r>
      <w:r>
        <w:rPr>
          <w:spacing w:val="40"/>
        </w:rPr>
        <w:t xml:space="preserve"> </w:t>
      </w:r>
      <w:r>
        <w:t>общеразвивающим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принявших</w:t>
      </w:r>
      <w:r>
        <w:rPr>
          <w:spacing w:val="40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 фестивалях,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соревнованиях,</w:t>
      </w:r>
      <w:r>
        <w:rPr>
          <w:spacing w:val="-5"/>
        </w:rPr>
        <w:t xml:space="preserve"> </w:t>
      </w:r>
      <w:r>
        <w:t>акциях, выставках,</w:t>
      </w:r>
      <w:r>
        <w:rPr>
          <w:spacing w:val="-5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 xml:space="preserve">%. </w:t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оценивалась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 xml:space="preserve">анкетирования </w:t>
      </w:r>
      <w:r>
        <w:t>обучающихся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родителей,</w:t>
      </w:r>
      <w:r>
        <w:rPr>
          <w:spacing w:val="80"/>
          <w:w w:val="150"/>
        </w:rPr>
        <w:t xml:space="preserve"> </w:t>
      </w:r>
      <w:r>
        <w:t>анкетирования</w:t>
      </w:r>
      <w:r>
        <w:rPr>
          <w:spacing w:val="80"/>
        </w:rPr>
        <w:t xml:space="preserve"> </w:t>
      </w:r>
      <w:r>
        <w:t>педагогов,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 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  <w:w w:val="150"/>
        </w:rPr>
        <w:t xml:space="preserve"> </w:t>
      </w:r>
      <w:r>
        <w:t>оценки 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динамике</w:t>
      </w:r>
      <w:r>
        <w:rPr>
          <w:spacing w:val="35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сравнению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предыдущим</w:t>
      </w:r>
      <w:r>
        <w:rPr>
          <w:spacing w:val="40"/>
        </w:rPr>
        <w:t xml:space="preserve"> </w:t>
      </w:r>
      <w:r>
        <w:t>периодом).</w:t>
      </w:r>
      <w:r>
        <w:rPr>
          <w:spacing w:val="40"/>
        </w:rPr>
        <w:t xml:space="preserve"> </w:t>
      </w:r>
      <w:r>
        <w:t>На основании</w:t>
      </w:r>
      <w:r>
        <w:rPr>
          <w:spacing w:val="43"/>
        </w:rPr>
        <w:t xml:space="preserve"> </w:t>
      </w:r>
      <w:r>
        <w:t>этих</w:t>
      </w:r>
      <w:r>
        <w:rPr>
          <w:spacing w:val="45"/>
        </w:rPr>
        <w:t xml:space="preserve"> </w:t>
      </w:r>
      <w:r>
        <w:t>данных</w:t>
      </w:r>
      <w:r>
        <w:rPr>
          <w:spacing w:val="45"/>
        </w:rPr>
        <w:t xml:space="preserve"> </w:t>
      </w:r>
      <w:r>
        <w:t>можно</w:t>
      </w:r>
      <w:r>
        <w:rPr>
          <w:spacing w:val="39"/>
        </w:rPr>
        <w:t xml:space="preserve"> </w:t>
      </w:r>
      <w:r>
        <w:t>сделать</w:t>
      </w:r>
      <w:r>
        <w:rPr>
          <w:spacing w:val="45"/>
        </w:rPr>
        <w:t xml:space="preserve"> </w:t>
      </w:r>
      <w:r>
        <w:t>вывод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хорошем</w:t>
      </w:r>
      <w:r>
        <w:rPr>
          <w:spacing w:val="48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rPr>
          <w:spacing w:val="-2"/>
        </w:rPr>
        <w:t>воспитательной</w:t>
      </w:r>
    </w:p>
    <w:p w14:paraId="708921FC">
      <w:pPr>
        <w:pStyle w:val="5"/>
        <w:spacing w:before="1"/>
        <w:jc w:val="both"/>
      </w:pPr>
      <w:r>
        <w:t>работы</w:t>
      </w:r>
      <w:r>
        <w:rPr>
          <w:spacing w:val="51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году.</w:t>
      </w:r>
    </w:p>
    <w:p w14:paraId="399DFDE5">
      <w:pPr>
        <w:pStyle w:val="5"/>
        <w:ind w:right="699" w:firstLine="566"/>
        <w:jc w:val="both"/>
      </w:pPr>
      <w:r>
        <w:t>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14:paraId="28503347">
      <w:pPr>
        <w:pStyle w:val="5"/>
        <w:spacing w:before="4"/>
        <w:ind w:left="0"/>
      </w:pPr>
    </w:p>
    <w:p w14:paraId="3151F9E3">
      <w:pPr>
        <w:pStyle w:val="2"/>
        <w:numPr>
          <w:ilvl w:val="0"/>
          <w:numId w:val="3"/>
        </w:numPr>
        <w:tabs>
          <w:tab w:val="left" w:pos="1775"/>
        </w:tabs>
        <w:spacing w:before="1" w:after="0" w:line="252" w:lineRule="exact"/>
        <w:ind w:left="1775" w:right="0" w:hanging="359"/>
        <w:jc w:val="both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rPr>
          <w:spacing w:val="-2"/>
        </w:rPr>
        <w:t>руководство»</w:t>
      </w:r>
    </w:p>
    <w:p w14:paraId="52A190A4">
      <w:pPr>
        <w:pStyle w:val="5"/>
        <w:ind w:right="698" w:firstLine="763"/>
        <w:jc w:val="both"/>
      </w:pPr>
      <w:r>
        <w:t>Одной из основных внутришкольных систем системы управления воспитательным процессом, координирующим методическую и организационную работу классных руководителей является школьное методическое объединение классных руководителей (ШМО классных руководителей). В рамках данного объединения классные руководители изучают новые веяний в воспитании, обмениваются опытом.</w:t>
      </w:r>
    </w:p>
    <w:p w14:paraId="6B935CB2">
      <w:pPr>
        <w:pStyle w:val="5"/>
        <w:spacing w:line="242" w:lineRule="auto"/>
        <w:ind w:right="698" w:firstLine="662"/>
        <w:jc w:val="both"/>
      </w:pPr>
      <w:r>
        <w:t xml:space="preserve">В состав ШМО классных руководителей в 2024 – 2025 учебном году входят </w:t>
      </w:r>
      <w:r>
        <w:rPr>
          <w:rFonts w:hint="default"/>
          <w:lang w:val="ru-RU"/>
        </w:rPr>
        <w:t>4</w:t>
      </w:r>
      <w:r>
        <w:t xml:space="preserve"> классных руководителей (1 класс</w:t>
      </w:r>
      <w:r>
        <w:rPr>
          <w:rFonts w:hint="default"/>
          <w:lang w:val="ru-RU"/>
        </w:rPr>
        <w:t xml:space="preserve">-4 </w:t>
      </w:r>
      <w:r>
        <w:t xml:space="preserve"> класс, 7</w:t>
      </w:r>
      <w:r>
        <w:rPr>
          <w:spacing w:val="-1"/>
        </w:rPr>
        <w:t xml:space="preserve"> </w:t>
      </w:r>
      <w:r>
        <w:t>класс, 8 класс, 9 класс).</w:t>
      </w:r>
    </w:p>
    <w:p w14:paraId="7F407484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6EF0E351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296907D0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4ACAC9A6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39E97932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2C9B3263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69C0A516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3A89EDAF">
      <w:pPr>
        <w:pStyle w:val="7"/>
        <w:numPr>
          <w:numId w:val="0"/>
        </w:numPr>
        <w:tabs>
          <w:tab w:val="left" w:pos="2280"/>
        </w:tabs>
        <w:spacing w:before="0" w:after="0" w:line="269" w:lineRule="exact"/>
        <w:ind w:left="1500" w:leftChars="0" w:right="0" w:rightChars="0"/>
        <w:jc w:val="left"/>
      </w:pPr>
    </w:p>
    <w:p w14:paraId="35AAEAFE">
      <w:pPr>
        <w:pStyle w:val="5"/>
        <w:spacing w:after="3"/>
      </w:pPr>
      <w:r>
        <w:t>В</w:t>
      </w:r>
      <w:r>
        <w:rPr>
          <w:spacing w:val="-9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ШМО</w:t>
      </w:r>
      <w:r>
        <w:rPr>
          <w:spacing w:val="-4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rPr>
          <w:spacing w:val="-2"/>
        </w:rPr>
        <w:t>руководителей:</w:t>
      </w:r>
    </w:p>
    <w:tbl>
      <w:tblPr>
        <w:tblStyle w:val="4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942"/>
        <w:gridCol w:w="1133"/>
      </w:tblGrid>
      <w:tr w14:paraId="47D72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566" w:type="dxa"/>
          </w:tcPr>
          <w:p w14:paraId="2E267E46">
            <w:pPr>
              <w:pStyle w:val="8"/>
              <w:spacing w:line="244" w:lineRule="exact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7942" w:type="dxa"/>
          </w:tcPr>
          <w:p w14:paraId="03F49EEC">
            <w:pPr>
              <w:pStyle w:val="8"/>
              <w:spacing w:line="242" w:lineRule="auto"/>
              <w:ind w:left="62" w:right="4551" w:hanging="58"/>
              <w:rPr>
                <w:sz w:val="22"/>
              </w:rPr>
            </w:pPr>
            <w:r>
              <w:rPr>
                <w:sz w:val="22"/>
              </w:rPr>
              <w:t>Утверждение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плана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ШМО на 2024-2025 учебный год.</w:t>
            </w:r>
          </w:p>
          <w:p w14:paraId="37D597C7">
            <w:pPr>
              <w:pStyle w:val="8"/>
              <w:spacing w:line="240" w:lineRule="auto"/>
              <w:ind w:left="5" w:right="30"/>
              <w:rPr>
                <w:sz w:val="22"/>
              </w:rPr>
            </w:pPr>
            <w:r>
              <w:rPr>
                <w:sz w:val="22"/>
              </w:rPr>
              <w:t>Работа по ФОП: что поменялось в работе и документации классного руководителя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 2024/2025 учебном году.</w:t>
            </w:r>
          </w:p>
          <w:p w14:paraId="532B3AE9">
            <w:pPr>
              <w:pStyle w:val="8"/>
              <w:spacing w:line="251" w:lineRule="exact"/>
              <w:ind w:left="5"/>
              <w:rPr>
                <w:sz w:val="22"/>
              </w:rPr>
            </w:pPr>
            <w:r>
              <w:rPr>
                <w:sz w:val="22"/>
              </w:rPr>
              <w:t>Рабочая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воспитания.</w:t>
            </w:r>
          </w:p>
          <w:p w14:paraId="45540893">
            <w:pPr>
              <w:pStyle w:val="8"/>
              <w:spacing w:line="240" w:lineRule="auto"/>
              <w:ind w:left="5"/>
              <w:rPr>
                <w:sz w:val="22"/>
              </w:rPr>
            </w:pPr>
            <w:r>
              <w:rPr>
                <w:sz w:val="22"/>
              </w:rPr>
              <w:t>График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проведения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открытых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мероприятий.</w:t>
            </w:r>
          </w:p>
          <w:p w14:paraId="68033BEE">
            <w:pPr>
              <w:pStyle w:val="8"/>
              <w:spacing w:line="238" w:lineRule="exact"/>
              <w:ind w:left="5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мероприятий,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посвященных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Году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семьи.</w:t>
            </w:r>
          </w:p>
        </w:tc>
        <w:tc>
          <w:tcPr>
            <w:tcW w:w="1133" w:type="dxa"/>
            <w:tcBorders>
              <w:right w:val="nil"/>
            </w:tcBorders>
          </w:tcPr>
          <w:p w14:paraId="7AD73B61">
            <w:pPr>
              <w:pStyle w:val="8"/>
              <w:spacing w:line="244" w:lineRule="exact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</w:tr>
      <w:tr w14:paraId="3B6B0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66" w:type="dxa"/>
          </w:tcPr>
          <w:p w14:paraId="5560A326">
            <w:pPr>
              <w:pStyle w:val="8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7942" w:type="dxa"/>
          </w:tcPr>
          <w:p w14:paraId="49F0C756">
            <w:pPr>
              <w:pStyle w:val="8"/>
              <w:tabs>
                <w:tab w:val="left" w:pos="1074"/>
                <w:tab w:val="left" w:pos="1717"/>
                <w:tab w:val="left" w:pos="2743"/>
                <w:tab w:val="left" w:pos="3640"/>
                <w:tab w:val="left" w:pos="5524"/>
                <w:tab w:val="left" w:pos="6988"/>
              </w:tabs>
              <w:spacing w:line="250" w:lineRule="exact"/>
              <w:ind w:left="5" w:right="1"/>
              <w:rPr>
                <w:sz w:val="22"/>
              </w:rPr>
            </w:pPr>
            <w:r>
              <w:rPr>
                <w:spacing w:val="-2"/>
                <w:sz w:val="22"/>
              </w:rPr>
              <w:t>Круглый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стол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«Единая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модель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профориентации: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деятельность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классного </w:t>
            </w:r>
            <w:r>
              <w:rPr>
                <w:sz w:val="22"/>
              </w:rPr>
              <w:t>руководителя по реализации профориентационного минимума»</w:t>
            </w:r>
          </w:p>
        </w:tc>
        <w:tc>
          <w:tcPr>
            <w:tcW w:w="1133" w:type="dxa"/>
            <w:tcBorders>
              <w:right w:val="nil"/>
            </w:tcBorders>
          </w:tcPr>
          <w:p w14:paraId="216ED03C">
            <w:pPr>
              <w:pStyle w:val="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</w:tr>
      <w:tr w14:paraId="0CB65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66" w:type="dxa"/>
          </w:tcPr>
          <w:p w14:paraId="50BAA3CA">
            <w:pPr>
              <w:pStyle w:val="8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7942" w:type="dxa"/>
          </w:tcPr>
          <w:p w14:paraId="6D655152">
            <w:pPr>
              <w:pStyle w:val="8"/>
              <w:spacing w:line="240" w:lineRule="auto"/>
              <w:ind w:left="5" w:right="-15"/>
              <w:jc w:val="both"/>
              <w:rPr>
                <w:sz w:val="22"/>
              </w:rPr>
            </w:pPr>
            <w:r>
              <w:rPr>
                <w:sz w:val="22"/>
              </w:rPr>
              <w:t>Семинар-практикум «Работа классного руководителя по социально- педагогическому сопровождению обучающихся, находящихся в социально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опасном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положении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тяжелой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жизненной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ситуации,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безнадзорных,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склонных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</w:p>
          <w:p w14:paraId="7373E9E4">
            <w:pPr>
              <w:pStyle w:val="8"/>
              <w:spacing w:line="237" w:lineRule="exact"/>
              <w:ind w:left="5"/>
              <w:jc w:val="both"/>
              <w:rPr>
                <w:sz w:val="22"/>
              </w:rPr>
            </w:pPr>
            <w:r>
              <w:rPr>
                <w:sz w:val="22"/>
              </w:rPr>
              <w:t>совершению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правонарушений,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жестокому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обращению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пожилыми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людьми».</w:t>
            </w:r>
          </w:p>
        </w:tc>
        <w:tc>
          <w:tcPr>
            <w:tcW w:w="1133" w:type="dxa"/>
            <w:tcBorders>
              <w:right w:val="nil"/>
            </w:tcBorders>
          </w:tcPr>
          <w:p w14:paraId="342C71F6">
            <w:pPr>
              <w:pStyle w:val="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</w:tr>
    </w:tbl>
    <w:p w14:paraId="7DE93F05">
      <w:pPr>
        <w:pStyle w:val="8"/>
        <w:spacing w:after="0"/>
        <w:rPr>
          <w:sz w:val="22"/>
        </w:rPr>
        <w:sectPr>
          <w:pgSz w:w="11910" w:h="16840"/>
          <w:pgMar w:top="1040" w:right="141" w:bottom="962" w:left="850" w:header="720" w:footer="720" w:gutter="0"/>
          <w:cols w:space="720" w:num="1"/>
        </w:sectPr>
      </w:pPr>
    </w:p>
    <w:tbl>
      <w:tblPr>
        <w:tblStyle w:val="4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942"/>
        <w:gridCol w:w="1133"/>
      </w:tblGrid>
      <w:tr w14:paraId="16FA2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66" w:type="dxa"/>
          </w:tcPr>
          <w:p w14:paraId="5C4C6622">
            <w:pPr>
              <w:pStyle w:val="8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942" w:type="dxa"/>
          </w:tcPr>
          <w:p w14:paraId="27C5A161">
            <w:pPr>
              <w:pStyle w:val="8"/>
              <w:ind w:left="5" w:right="-15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68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эффективности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6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руководителей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67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реализации</w:t>
            </w:r>
          </w:p>
          <w:p w14:paraId="09256A8B">
            <w:pPr>
              <w:pStyle w:val="8"/>
              <w:spacing w:line="250" w:lineRule="exact"/>
              <w:ind w:left="5" w:right="30"/>
              <w:rPr>
                <w:sz w:val="22"/>
              </w:rPr>
            </w:pPr>
            <w:r>
              <w:rPr>
                <w:sz w:val="22"/>
              </w:rPr>
              <w:t>модуля «Классное руководство» за первое полугодие. Мастер-класс по реализации модуля «Классное руководство» рабочей программы воспитания.</w:t>
            </w:r>
          </w:p>
        </w:tc>
        <w:tc>
          <w:tcPr>
            <w:tcW w:w="1133" w:type="dxa"/>
            <w:tcBorders>
              <w:right w:val="nil"/>
            </w:tcBorders>
          </w:tcPr>
          <w:p w14:paraId="38634190">
            <w:pPr>
              <w:pStyle w:val="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</w:tr>
      <w:tr w14:paraId="16882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66" w:type="dxa"/>
          </w:tcPr>
          <w:p w14:paraId="4890959F">
            <w:pPr>
              <w:pStyle w:val="8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7942" w:type="dxa"/>
          </w:tcPr>
          <w:p w14:paraId="45138702">
            <w:pPr>
              <w:pStyle w:val="8"/>
              <w:spacing w:line="242" w:lineRule="auto"/>
              <w:ind w:left="5"/>
              <w:rPr>
                <w:sz w:val="22"/>
              </w:rPr>
            </w:pPr>
            <w:r>
              <w:rPr>
                <w:sz w:val="22"/>
              </w:rPr>
              <w:t>Методический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практикум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«Формы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методы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руководителя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 обучающимися</w:t>
            </w:r>
            <w:r>
              <w:rPr>
                <w:spacing w:val="67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родителями</w:t>
            </w:r>
            <w:r>
              <w:rPr>
                <w:spacing w:val="7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64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безопасному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использования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70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Интернет,</w:t>
            </w:r>
          </w:p>
          <w:p w14:paraId="77B66548">
            <w:pPr>
              <w:pStyle w:val="8"/>
              <w:spacing w:line="250" w:lineRule="exact"/>
              <w:ind w:left="5" w:right="30"/>
              <w:rPr>
                <w:sz w:val="22"/>
              </w:rPr>
            </w:pPr>
            <w:r>
              <w:rPr>
                <w:sz w:val="22"/>
              </w:rPr>
              <w:t>направленные на блокировку опасного контента (информации, причиняющей вред здоровью и развитию детей)». Интернет-ресурсы в работе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классного руководителя.</w:t>
            </w:r>
          </w:p>
        </w:tc>
        <w:tc>
          <w:tcPr>
            <w:tcW w:w="1133" w:type="dxa"/>
            <w:tcBorders>
              <w:right w:val="nil"/>
            </w:tcBorders>
          </w:tcPr>
          <w:p w14:paraId="295F5346">
            <w:pPr>
              <w:pStyle w:val="8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</w:tr>
      <w:tr w14:paraId="5416C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66" w:type="dxa"/>
          </w:tcPr>
          <w:p w14:paraId="7C0CDE89">
            <w:pPr>
              <w:pStyle w:val="8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7942" w:type="dxa"/>
          </w:tcPr>
          <w:p w14:paraId="04EAC934">
            <w:pPr>
              <w:pStyle w:val="8"/>
              <w:ind w:left="5" w:right="-15"/>
              <w:rPr>
                <w:sz w:val="22"/>
              </w:rPr>
            </w:pPr>
            <w:r>
              <w:rPr>
                <w:sz w:val="22"/>
              </w:rPr>
              <w:t>Методический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практикум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«Формы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методы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руководителя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по</w:t>
            </w:r>
          </w:p>
          <w:p w14:paraId="723153EA">
            <w:pPr>
              <w:pStyle w:val="8"/>
              <w:spacing w:before="1" w:line="238" w:lineRule="exact"/>
              <w:ind w:left="5"/>
              <w:rPr>
                <w:sz w:val="22"/>
              </w:rPr>
            </w:pPr>
            <w:r>
              <w:rPr>
                <w:sz w:val="22"/>
              </w:rPr>
              <w:t>формированию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ответственного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родительства,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семейных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ценностей».</w:t>
            </w:r>
          </w:p>
        </w:tc>
        <w:tc>
          <w:tcPr>
            <w:tcW w:w="1133" w:type="dxa"/>
            <w:tcBorders>
              <w:right w:val="nil"/>
            </w:tcBorders>
          </w:tcPr>
          <w:p w14:paraId="342584AF">
            <w:pPr>
              <w:pStyle w:val="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</w:tr>
      <w:tr w14:paraId="7C35B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66" w:type="dxa"/>
          </w:tcPr>
          <w:p w14:paraId="5B950E2E">
            <w:pPr>
              <w:pStyle w:val="8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7942" w:type="dxa"/>
          </w:tcPr>
          <w:p w14:paraId="0FE1A5DE">
            <w:pPr>
              <w:pStyle w:val="8"/>
              <w:spacing w:line="237" w:lineRule="auto"/>
              <w:ind w:left="5" w:right="30"/>
              <w:rPr>
                <w:sz w:val="22"/>
              </w:rPr>
            </w:pPr>
            <w:r>
              <w:rPr>
                <w:sz w:val="22"/>
              </w:rPr>
              <w:t>Анализ эффективности деятельности классных руководителей по реализации модуля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«Классное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руководство»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год.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Самообразование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руководителей</w:t>
            </w:r>
          </w:p>
          <w:p w14:paraId="5942F3A6">
            <w:pPr>
              <w:pStyle w:val="8"/>
              <w:spacing w:line="238" w:lineRule="exact"/>
              <w:ind w:left="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одно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условий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успеха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воспитательной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работы.</w:t>
            </w:r>
          </w:p>
        </w:tc>
        <w:tc>
          <w:tcPr>
            <w:tcW w:w="1133" w:type="dxa"/>
            <w:tcBorders>
              <w:right w:val="nil"/>
            </w:tcBorders>
          </w:tcPr>
          <w:p w14:paraId="6F144B07">
            <w:pPr>
              <w:pStyle w:val="8"/>
              <w:ind w:left="63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</w:tr>
    </w:tbl>
    <w:p w14:paraId="4609742A">
      <w:pPr>
        <w:pStyle w:val="5"/>
        <w:spacing w:before="14"/>
        <w:ind w:left="0"/>
      </w:pPr>
    </w:p>
    <w:p w14:paraId="7980F7C2">
      <w:pPr>
        <w:pStyle w:val="5"/>
        <w:spacing w:before="1"/>
        <w:ind w:right="702" w:firstLine="566"/>
        <w:jc w:val="both"/>
        <w:rPr>
          <w:b/>
        </w:rPr>
      </w:pPr>
      <w:r>
        <w:t>Воспитательные мероприятия в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проводятся в соответствии с календарными</w:t>
      </w:r>
      <w:r>
        <w:rPr>
          <w:spacing w:val="-2"/>
        </w:rPr>
        <w:t xml:space="preserve"> </w:t>
      </w:r>
      <w:r>
        <w:t>планами воспитательной работы НОО, ООО. Они конкретизируют воспитательную работу модулей рабочей программы воспитания по уровням образования.</w:t>
      </w:r>
      <w:r>
        <w:rPr>
          <w:spacing w:val="40"/>
        </w:rPr>
        <w:t xml:space="preserve"> </w:t>
      </w:r>
      <w:r>
        <w:t xml:space="preserve">В школе обучается </w:t>
      </w:r>
      <w:r>
        <w:rPr>
          <w:rFonts w:hint="default"/>
          <w:lang w:val="ru-RU"/>
        </w:rPr>
        <w:t>17</w:t>
      </w:r>
      <w:r>
        <w:t xml:space="preserve"> учеников. Родителей – </w:t>
      </w:r>
      <w:r>
        <w:rPr>
          <w:rFonts w:hint="default"/>
          <w:lang w:val="ru-RU"/>
        </w:rPr>
        <w:t>8</w:t>
      </w:r>
      <w:r>
        <w:t>.</w:t>
      </w:r>
    </w:p>
    <w:p w14:paraId="529C6D3C">
      <w:pPr>
        <w:pStyle w:val="5"/>
        <w:ind w:right="700" w:firstLine="566"/>
        <w:jc w:val="both"/>
      </w:pPr>
      <w:r>
        <w:t>Анализ</w:t>
      </w:r>
      <w:r>
        <w:rPr>
          <w:spacing w:val="-8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показал,</w:t>
      </w:r>
      <w:r>
        <w:rPr>
          <w:spacing w:val="-5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обучаются</w:t>
      </w:r>
      <w:r>
        <w:rPr>
          <w:spacing w:val="-8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семей, социальный статус учащихся неоднороден.</w:t>
      </w:r>
    </w:p>
    <w:p w14:paraId="2949B883">
      <w:pPr>
        <w:pStyle w:val="5"/>
        <w:spacing w:before="3"/>
        <w:ind w:right="709" w:firstLine="566"/>
        <w:jc w:val="both"/>
        <w:rPr>
          <w:i/>
        </w:rPr>
      </w:pPr>
      <w:r>
        <w:t>Осуществляя классное руководство, педагог организует работу с классом,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i/>
        </w:rPr>
        <w:t>.</w:t>
      </w:r>
    </w:p>
    <w:p w14:paraId="0790A004">
      <w:pPr>
        <w:pStyle w:val="2"/>
        <w:numPr>
          <w:ilvl w:val="0"/>
          <w:numId w:val="3"/>
        </w:numPr>
        <w:tabs>
          <w:tab w:val="left" w:pos="1775"/>
        </w:tabs>
        <w:spacing w:before="4" w:after="0" w:line="251" w:lineRule="exact"/>
        <w:ind w:left="1775" w:right="0" w:hanging="359"/>
        <w:jc w:val="both"/>
      </w:pPr>
      <w:r>
        <w:t>Модуль</w:t>
      </w:r>
      <w:r>
        <w:rPr>
          <w:spacing w:val="-6"/>
        </w:rPr>
        <w:t xml:space="preserve"> </w:t>
      </w:r>
      <w:r>
        <w:t>«Курсы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2"/>
        </w:rPr>
        <w:t xml:space="preserve"> деятельности».</w:t>
      </w:r>
    </w:p>
    <w:p w14:paraId="42A81F9D">
      <w:pPr>
        <w:pStyle w:val="5"/>
        <w:ind w:right="711" w:firstLine="710"/>
        <w:jc w:val="both"/>
      </w:pPr>
      <w:r>
        <w:t>В соответствии с федеральным государственным образовательным стандартом начального общего образования (ФГОС НОО) и в соответствии с федеральным государственным образовательным стандартом основного общего образования (ФГОС ООО) основная образовательная программа начального общего образования и основная образовательная программа основного общего образования реализуются образовательным учреждением, в том числе, и через внеурочную деятельность.</w:t>
      </w:r>
    </w:p>
    <w:p w14:paraId="001F97A1">
      <w:pPr>
        <w:pStyle w:val="5"/>
        <w:ind w:right="707" w:firstLine="610"/>
        <w:jc w:val="both"/>
      </w:pPr>
      <w:r>
        <w:t>С 1 сентября 2023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экологической</w:t>
      </w:r>
      <w:r>
        <w:rPr>
          <w:spacing w:val="76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5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важном».</w:t>
      </w:r>
      <w:r>
        <w:rPr>
          <w:spacing w:val="76"/>
        </w:rPr>
        <w:t xml:space="preserve"> </w:t>
      </w:r>
      <w:r>
        <w:t>Внеурочные</w:t>
      </w:r>
      <w:r>
        <w:rPr>
          <w:spacing w:val="69"/>
        </w:rPr>
        <w:t xml:space="preserve"> </w:t>
      </w:r>
      <w:r>
        <w:rPr>
          <w:spacing w:val="-2"/>
        </w:rPr>
        <w:t>занятия</w:t>
      </w:r>
    </w:p>
    <w:p w14:paraId="58028A82">
      <w:pPr>
        <w:pStyle w:val="5"/>
        <w:ind w:right="713"/>
        <w:jc w:val="both"/>
      </w:pPr>
      <w:r>
        <w:t>«Разговоры о важном» были включены в планы внеурочной деятельности всех уровней образования в объеме 34 часов.</w:t>
      </w:r>
    </w:p>
    <w:p w14:paraId="2B21279F">
      <w:pPr>
        <w:pStyle w:val="5"/>
        <w:ind w:right="715" w:firstLine="706"/>
        <w:jc w:val="both"/>
      </w:pPr>
      <w:r>
        <w:t>Внеурочные занятия «Разговоры о важном» внесены в расписание и проводятся по понедельникам первым уроком еженедельно.</w:t>
      </w:r>
    </w:p>
    <w:p w14:paraId="619A0FC2">
      <w:pPr>
        <w:pStyle w:val="5"/>
        <w:ind w:right="697" w:firstLine="706"/>
        <w:jc w:val="both"/>
      </w:pPr>
      <w:r>
        <w:t>С 1 сентября 2023 года в планы внеурочной деятельности ООП ООО</w:t>
      </w:r>
      <w:r>
        <w:rPr>
          <w:spacing w:val="40"/>
        </w:rPr>
        <w:t xml:space="preserve"> </w:t>
      </w:r>
      <w:r>
        <w:t xml:space="preserve">включено профориентационное внеурочное занятие «Россия – мои горизонты». Занятия проводятся в </w:t>
      </w:r>
      <w:r>
        <w:rPr>
          <w:rFonts w:hint="default"/>
          <w:lang w:val="ru-RU"/>
        </w:rPr>
        <w:t>7</w:t>
      </w:r>
      <w:r>
        <w:t>–9-х классах по 1 часу в неделю и проводится по четвергам.</w:t>
      </w:r>
    </w:p>
    <w:p w14:paraId="31031251">
      <w:pPr>
        <w:pStyle w:val="5"/>
        <w:tabs>
          <w:tab w:val="left" w:pos="2505"/>
          <w:tab w:val="left" w:pos="3666"/>
          <w:tab w:val="left" w:pos="4634"/>
          <w:tab w:val="left" w:pos="5690"/>
          <w:tab w:val="left" w:pos="6755"/>
          <w:tab w:val="left" w:pos="7206"/>
          <w:tab w:val="left" w:pos="7949"/>
          <w:tab w:val="left" w:pos="8606"/>
          <w:tab w:val="left" w:pos="9056"/>
        </w:tabs>
        <w:spacing w:before="71"/>
        <w:ind w:right="709" w:firstLine="710"/>
      </w:pP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сделать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том,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10"/>
        </w:rPr>
        <w:t>в</w:t>
      </w:r>
      <w:r>
        <w:tab/>
      </w:r>
      <w:r>
        <w:rPr>
          <w:spacing w:val="-55"/>
        </w:rPr>
        <w:t xml:space="preserve"> </w:t>
      </w:r>
      <w:r>
        <w:rPr>
          <w:spacing w:val="-2"/>
        </w:rPr>
        <w:t xml:space="preserve">учреждении </w:t>
      </w:r>
      <w:r>
        <w:t>созданы благоприятные условия для развития способностей учащихся, личностного роста слабоуспевающих и неуспевающих детей,</w:t>
      </w:r>
      <w:r>
        <w:rPr>
          <w:spacing w:val="80"/>
        </w:rPr>
        <w:t xml:space="preserve"> </w:t>
      </w:r>
      <w:r>
        <w:t>предоставлена возможность для участия</w:t>
      </w:r>
      <w:r>
        <w:tab/>
      </w:r>
      <w:r>
        <w:rPr>
          <w:spacing w:val="-2"/>
        </w:rPr>
        <w:t xml:space="preserve">школьников </w:t>
      </w:r>
      <w:r>
        <w:t>в творческих конкурсах, выставках и других мероприятиях.</w:t>
      </w:r>
    </w:p>
    <w:p w14:paraId="79FD9F2B">
      <w:pPr>
        <w:pStyle w:val="5"/>
        <w:spacing w:before="1"/>
        <w:ind w:right="706" w:firstLine="710"/>
        <w:jc w:val="both"/>
      </w:pPr>
      <w:r>
        <w:t>В группах эмоциональная комфортность высокая, созданы и поддерживаются благоприятные психологические условия и комфортная эмоциональная атмосфера, которые помогают детям формировать положительную мотивацию для посещения занятий.</w:t>
      </w:r>
    </w:p>
    <w:p w14:paraId="50026431">
      <w:pPr>
        <w:pStyle w:val="5"/>
        <w:ind w:right="718" w:firstLine="710"/>
        <w:jc w:val="both"/>
      </w:pPr>
      <w:r>
        <w:t>Широкий спектр регулярных курсов внеурочной деятельности позволил обеспечить высокий охват внеурочной деятельностью – 100 %.</w:t>
      </w:r>
    </w:p>
    <w:p w14:paraId="0029B722">
      <w:pPr>
        <w:pStyle w:val="2"/>
        <w:numPr>
          <w:ilvl w:val="0"/>
          <w:numId w:val="4"/>
        </w:numPr>
        <w:tabs>
          <w:tab w:val="left" w:pos="1775"/>
        </w:tabs>
        <w:spacing w:before="2" w:after="0" w:line="251" w:lineRule="exact"/>
        <w:ind w:left="1775" w:right="0" w:hanging="359"/>
        <w:jc w:val="both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«Самоуправление»</w:t>
      </w:r>
    </w:p>
    <w:p w14:paraId="218066EF">
      <w:pPr>
        <w:pStyle w:val="5"/>
        <w:ind w:right="698" w:firstLine="566"/>
        <w:jc w:val="both"/>
      </w:pPr>
      <w:r>
        <w:t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</w:t>
      </w:r>
    </w:p>
    <w:p w14:paraId="442737BE">
      <w:pPr>
        <w:pStyle w:val="5"/>
        <w:ind w:right="710" w:firstLine="566"/>
        <w:jc w:val="both"/>
      </w:pPr>
      <w:r>
        <w:t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0"/>
        </w:rPr>
        <w:t xml:space="preserve"> </w:t>
      </w:r>
      <w:r>
        <w:t>выстраивается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уровням:</w:t>
      </w:r>
      <w:r>
        <w:rPr>
          <w:spacing w:val="40"/>
        </w:rPr>
        <w:t xml:space="preserve"> </w:t>
      </w:r>
      <w:r>
        <w:t>классное,</w:t>
      </w:r>
    </w:p>
    <w:p w14:paraId="02659956">
      <w:pPr>
        <w:pStyle w:val="5"/>
        <w:spacing w:before="71"/>
        <w:jc w:val="both"/>
      </w:pPr>
      <w:r>
        <w:t>общешкольное.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12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работает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мероприятий.</w:t>
      </w:r>
    </w:p>
    <w:p w14:paraId="1365FD4E">
      <w:pPr>
        <w:pStyle w:val="5"/>
        <w:spacing w:before="1"/>
        <w:ind w:right="702" w:firstLine="566"/>
        <w:jc w:val="both"/>
      </w:pPr>
      <w:r>
        <w:t>Анализируя работу самоуправления, можно сделать вывод, что дети вовлечены в школьные мероприятия, т.к. представлен широкий спектр направленности мероприятий, но самоуправление</w:t>
      </w:r>
      <w:r>
        <w:rPr>
          <w:spacing w:val="40"/>
        </w:rPr>
        <w:t xml:space="preserve"> </w:t>
      </w:r>
      <w:r>
        <w:t>в большинстве классных коллективов находится на среднем уровне, не все классные коллективы принимают активное участие в школьном самоуправлении.</w:t>
      </w:r>
    </w:p>
    <w:p w14:paraId="2C7099BC">
      <w:pPr>
        <w:pStyle w:val="5"/>
        <w:spacing w:after="0"/>
        <w:jc w:val="both"/>
        <w:sectPr>
          <w:pgSz w:w="11910" w:h="16840"/>
          <w:pgMar w:top="1040" w:right="141" w:bottom="280" w:left="850" w:header="720" w:footer="720" w:gutter="0"/>
          <w:cols w:space="720" w:num="1"/>
        </w:sectPr>
      </w:pPr>
    </w:p>
    <w:p w14:paraId="5BBCB22E">
      <w:pPr>
        <w:pStyle w:val="2"/>
        <w:numPr>
          <w:ilvl w:val="0"/>
          <w:numId w:val="4"/>
        </w:numPr>
        <w:tabs>
          <w:tab w:val="left" w:pos="1698"/>
        </w:tabs>
        <w:spacing w:before="2" w:after="0" w:line="251" w:lineRule="exact"/>
        <w:ind w:left="1698" w:right="0" w:hanging="282"/>
        <w:jc w:val="both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</w:t>
      </w:r>
    </w:p>
    <w:p w14:paraId="1D0B449B">
      <w:pPr>
        <w:pStyle w:val="5"/>
        <w:ind w:right="709" w:firstLine="710"/>
        <w:jc w:val="both"/>
      </w:pPr>
      <w:r>
        <w:t>В школе функционирует Служба Медиации и сопровождения. Служба сопровождения координируют деятельность учителей, классных руководителей, администрации школы с целью создания наиболее оптимальных условий для обучения и воспитания детей с девиантным поведением, детей из социально незащищенных категорий.</w:t>
      </w:r>
    </w:p>
    <w:p w14:paraId="0BC2A121">
      <w:pPr>
        <w:pStyle w:val="5"/>
        <w:spacing w:before="2"/>
        <w:ind w:left="950" w:right="684" w:firstLine="605"/>
        <w:jc w:val="both"/>
      </w:pPr>
      <w:r>
        <w:t xml:space="preserve">В течение 2024-2025 учебного года регулярно велась работа по строгому учету посещаемости учащимися занятий в школе. В период учебного года было выявлено </w:t>
      </w:r>
      <w:r>
        <w:rPr>
          <w:rFonts w:hint="default"/>
          <w:lang w:val="ru-RU"/>
        </w:rPr>
        <w:t>0</w:t>
      </w:r>
      <w:r>
        <w:t xml:space="preserve"> учащихся, пропускающих школу без уважительной причины.</w:t>
      </w:r>
    </w:p>
    <w:p w14:paraId="13B101C5">
      <w:pPr>
        <w:pStyle w:val="5"/>
        <w:spacing w:before="1"/>
        <w:ind w:right="688" w:firstLine="706"/>
        <w:jc w:val="both"/>
      </w:pPr>
      <w:r>
        <w:t>В</w:t>
      </w:r>
      <w:r>
        <w:rPr>
          <w:spacing w:val="-3"/>
        </w:rPr>
        <w:t xml:space="preserve"> </w:t>
      </w:r>
      <w:r>
        <w:t>течение 2024-2025 учебного года 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работал</w:t>
      </w:r>
      <w:r>
        <w:rPr>
          <w:spacing w:val="40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совет Профилактики.</w:t>
      </w:r>
      <w:r>
        <w:rPr>
          <w:spacing w:val="-5"/>
        </w:rPr>
        <w:t xml:space="preserve"> </w:t>
      </w:r>
      <w:r>
        <w:t>Было проведено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u-RU"/>
        </w:rPr>
        <w:t>4</w:t>
      </w:r>
      <w:r>
        <w:t xml:space="preserve"> заседания, заслушано </w:t>
      </w:r>
      <w:r>
        <w:rPr>
          <w:rFonts w:hint="default"/>
          <w:lang w:val="ru-RU"/>
        </w:rPr>
        <w:t>0</w:t>
      </w:r>
      <w:r>
        <w:rPr>
          <w:spacing w:val="-1"/>
        </w:rPr>
        <w:t xml:space="preserve"> </w:t>
      </w:r>
      <w:r>
        <w:t>обучающихся. 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заседанию составлялся</w:t>
      </w:r>
      <w:r>
        <w:rPr>
          <w:spacing w:val="-1"/>
        </w:rPr>
        <w:t xml:space="preserve"> </w:t>
      </w:r>
      <w:r>
        <w:t>протокол, в котором отражалась повестка, ход и принятые решения.</w:t>
      </w:r>
      <w:r>
        <w:rPr>
          <w:spacing w:val="80"/>
        </w:rPr>
        <w:t xml:space="preserve"> </w:t>
      </w:r>
      <w:r>
        <w:t xml:space="preserve">На совете по Профилактике были рассмотрены различные ситуации с учащимися и их семьями. </w:t>
      </w:r>
    </w:p>
    <w:p w14:paraId="0380B07C">
      <w:pPr>
        <w:pStyle w:val="5"/>
        <w:spacing w:before="1"/>
        <w:ind w:right="697" w:firstLine="763"/>
        <w:jc w:val="both"/>
      </w:pPr>
      <w:r>
        <w:t>Регулярно проводились рейды совместно с классными руководителями и администрацией школы</w:t>
      </w:r>
      <w:r>
        <w:rPr>
          <w:rFonts w:hint="default"/>
          <w:lang w:val="ru-RU"/>
        </w:rPr>
        <w:t>.</w:t>
      </w:r>
      <w:r>
        <w:t xml:space="preserve"> </w:t>
      </w:r>
    </w:p>
    <w:p w14:paraId="4E84B1AE">
      <w:pPr>
        <w:pStyle w:val="7"/>
        <w:numPr>
          <w:ilvl w:val="0"/>
          <w:numId w:val="5"/>
        </w:numPr>
        <w:tabs>
          <w:tab w:val="left" w:pos="978"/>
        </w:tabs>
        <w:spacing w:before="71" w:after="0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Строгий</w:t>
      </w:r>
      <w:r>
        <w:rPr>
          <w:spacing w:val="-14"/>
          <w:sz w:val="22"/>
        </w:rPr>
        <w:t xml:space="preserve"> </w:t>
      </w:r>
      <w:r>
        <w:rPr>
          <w:sz w:val="22"/>
        </w:rPr>
        <w:t>контроль</w:t>
      </w:r>
      <w:r>
        <w:rPr>
          <w:spacing w:val="-9"/>
          <w:sz w:val="22"/>
        </w:rPr>
        <w:t xml:space="preserve"> </w:t>
      </w:r>
      <w:r>
        <w:rPr>
          <w:sz w:val="22"/>
        </w:rPr>
        <w:t>успеваемости</w:t>
      </w:r>
      <w:r>
        <w:rPr>
          <w:spacing w:val="-8"/>
          <w:sz w:val="22"/>
        </w:rPr>
        <w:t xml:space="preserve"> </w:t>
      </w:r>
      <w:r>
        <w:rPr>
          <w:sz w:val="22"/>
        </w:rPr>
        <w:t>и</w:t>
      </w:r>
      <w:r>
        <w:rPr>
          <w:spacing w:val="-13"/>
          <w:sz w:val="22"/>
        </w:rPr>
        <w:t xml:space="preserve"> </w:t>
      </w:r>
      <w:r>
        <w:rPr>
          <w:sz w:val="22"/>
        </w:rPr>
        <w:t>посещаемости</w:t>
      </w:r>
      <w:r>
        <w:rPr>
          <w:spacing w:val="-8"/>
          <w:sz w:val="22"/>
        </w:rPr>
        <w:t xml:space="preserve"> </w:t>
      </w:r>
      <w:r>
        <w:rPr>
          <w:sz w:val="22"/>
        </w:rPr>
        <w:t>данных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учащихся;</w:t>
      </w:r>
    </w:p>
    <w:p w14:paraId="47D3BC7A">
      <w:pPr>
        <w:pStyle w:val="7"/>
        <w:numPr>
          <w:ilvl w:val="0"/>
          <w:numId w:val="5"/>
        </w:numPr>
        <w:tabs>
          <w:tab w:val="left" w:pos="978"/>
        </w:tabs>
        <w:spacing w:before="1" w:after="0" w:line="251" w:lineRule="exact"/>
        <w:ind w:left="978" w:right="0" w:hanging="129"/>
        <w:jc w:val="left"/>
        <w:rPr>
          <w:sz w:val="22"/>
        </w:rPr>
      </w:pPr>
      <w:r>
        <w:rPr>
          <w:sz w:val="22"/>
        </w:rPr>
        <w:t>Помощь</w:t>
      </w:r>
      <w:r>
        <w:rPr>
          <w:spacing w:val="-13"/>
          <w:sz w:val="22"/>
        </w:rPr>
        <w:t xml:space="preserve"> </w:t>
      </w:r>
      <w:r>
        <w:rPr>
          <w:sz w:val="22"/>
        </w:rPr>
        <w:t>в</w:t>
      </w:r>
      <w:r>
        <w:rPr>
          <w:spacing w:val="-10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12"/>
          <w:sz w:val="22"/>
        </w:rPr>
        <w:t xml:space="preserve"> </w:t>
      </w:r>
      <w:r>
        <w:rPr>
          <w:sz w:val="22"/>
        </w:rPr>
        <w:t>досуга</w:t>
      </w:r>
      <w:r>
        <w:rPr>
          <w:spacing w:val="-8"/>
          <w:sz w:val="22"/>
        </w:rPr>
        <w:t xml:space="preserve"> </w:t>
      </w:r>
      <w:r>
        <w:rPr>
          <w:sz w:val="22"/>
        </w:rPr>
        <w:t>данных</w:t>
      </w:r>
      <w:r>
        <w:rPr>
          <w:spacing w:val="-10"/>
          <w:sz w:val="22"/>
        </w:rPr>
        <w:t xml:space="preserve"> </w:t>
      </w:r>
      <w:r>
        <w:rPr>
          <w:sz w:val="22"/>
        </w:rPr>
        <w:t>учащихся</w:t>
      </w:r>
      <w:r>
        <w:rPr>
          <w:spacing w:val="-12"/>
          <w:sz w:val="22"/>
        </w:rPr>
        <w:t xml:space="preserve"> </w:t>
      </w:r>
      <w:r>
        <w:rPr>
          <w:sz w:val="22"/>
        </w:rPr>
        <w:t>(контроль</w:t>
      </w:r>
      <w:r>
        <w:rPr>
          <w:spacing w:val="-9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досуга);</w:t>
      </w:r>
    </w:p>
    <w:p w14:paraId="167B26CA">
      <w:pPr>
        <w:pStyle w:val="7"/>
        <w:numPr>
          <w:ilvl w:val="0"/>
          <w:numId w:val="5"/>
        </w:numPr>
        <w:tabs>
          <w:tab w:val="left" w:pos="978"/>
        </w:tabs>
        <w:spacing w:before="0" w:after="0" w:line="251" w:lineRule="exact"/>
        <w:ind w:left="978" w:right="0" w:hanging="129"/>
        <w:jc w:val="left"/>
        <w:rPr>
          <w:sz w:val="22"/>
        </w:rPr>
      </w:pPr>
      <w:r>
        <w:rPr>
          <w:sz w:val="22"/>
        </w:rPr>
        <w:t>Привлечение</w:t>
      </w:r>
      <w:r>
        <w:rPr>
          <w:spacing w:val="-12"/>
          <w:sz w:val="22"/>
        </w:rPr>
        <w:t xml:space="preserve"> </w:t>
      </w:r>
      <w:r>
        <w:rPr>
          <w:sz w:val="22"/>
        </w:rPr>
        <w:t>учащихся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8"/>
          <w:sz w:val="22"/>
        </w:rPr>
        <w:t xml:space="preserve"> </w:t>
      </w:r>
      <w:r>
        <w:rPr>
          <w:sz w:val="22"/>
        </w:rPr>
        <w:t>общешкольным</w:t>
      </w:r>
      <w:r>
        <w:rPr>
          <w:spacing w:val="-5"/>
          <w:sz w:val="22"/>
        </w:rPr>
        <w:t xml:space="preserve"> </w:t>
      </w:r>
      <w:r>
        <w:rPr>
          <w:sz w:val="22"/>
        </w:rPr>
        <w:t>мероприятиям,</w:t>
      </w:r>
      <w:r>
        <w:rPr>
          <w:spacing w:val="-2"/>
          <w:sz w:val="22"/>
        </w:rPr>
        <w:t xml:space="preserve"> </w:t>
      </w:r>
      <w:r>
        <w:rPr>
          <w:sz w:val="22"/>
        </w:rPr>
        <w:t>мероприятиям</w:t>
      </w:r>
      <w:r>
        <w:rPr>
          <w:spacing w:val="-9"/>
          <w:sz w:val="22"/>
        </w:rPr>
        <w:t xml:space="preserve"> </w:t>
      </w:r>
      <w:r>
        <w:rPr>
          <w:sz w:val="22"/>
        </w:rPr>
        <w:t>внутри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класса.</w:t>
      </w:r>
    </w:p>
    <w:p w14:paraId="1358851E">
      <w:pPr>
        <w:pStyle w:val="5"/>
        <w:spacing w:before="2"/>
        <w:ind w:left="950" w:right="700" w:firstLine="278"/>
        <w:jc w:val="both"/>
      </w:pPr>
      <w:r>
        <w:t>В течение всего года регулярно проводилась работа по выявлению учащихся, причисляющих себя к неформальным молодежным объединениям. Такие учащиеся выявлены не были. С целью профилактической работы с</w:t>
      </w:r>
      <w:r>
        <w:rPr>
          <w:spacing w:val="40"/>
        </w:rPr>
        <w:t xml:space="preserve"> </w:t>
      </w:r>
      <w:r>
        <w:t>учащимися регулярно проводились беседы и классные часы о недопустимости</w:t>
      </w:r>
      <w:r>
        <w:rPr>
          <w:spacing w:val="40"/>
        </w:rPr>
        <w:t xml:space="preserve"> </w:t>
      </w:r>
      <w:r>
        <w:t>причисления себя</w:t>
      </w:r>
      <w:r>
        <w:rPr>
          <w:spacing w:val="40"/>
        </w:rPr>
        <w:t xml:space="preserve"> </w:t>
      </w:r>
      <w:r>
        <w:t>к неформальным молодежным объединениям. Также учащиеся неоднократно были проинформированы об административной ответственности за совершение правонарушений данного типа.</w:t>
      </w:r>
    </w:p>
    <w:p w14:paraId="761D6651">
      <w:pPr>
        <w:pStyle w:val="5"/>
        <w:ind w:right="704" w:firstLine="706"/>
        <w:jc w:val="both"/>
        <w:rPr>
          <w:rFonts w:hint="default"/>
          <w:lang w:val="ru-RU"/>
        </w:rPr>
      </w:pPr>
      <w:r>
        <w:t xml:space="preserve">Каждый классный руководитель строил свою работу по профилактике безнадзорности и правонарушений среди несовершеннолетних  </w:t>
      </w:r>
      <w:r>
        <w:rPr>
          <w:lang w:val="ru-RU"/>
        </w:rPr>
        <w:t>по</w:t>
      </w:r>
      <w:r>
        <w:t xml:space="preserve"> плану работы по профилактике безнадзорности и правонарушений среди несовершеннолетних на учебный год</w:t>
      </w:r>
      <w:r>
        <w:rPr>
          <w:rFonts w:hint="default"/>
          <w:lang w:val="ru-RU"/>
        </w:rPr>
        <w:t>.</w:t>
      </w:r>
    </w:p>
    <w:p w14:paraId="133793D9">
      <w:pPr>
        <w:pStyle w:val="5"/>
        <w:ind w:right="716" w:firstLine="278"/>
        <w:jc w:val="both"/>
      </w:pPr>
      <w:r>
        <w:t>На классных часах</w:t>
      </w:r>
      <w:r>
        <w:rPr>
          <w:spacing w:val="40"/>
        </w:rPr>
        <w:t xml:space="preserve"> </w:t>
      </w:r>
      <w:r>
        <w:t xml:space="preserve">затрагивались темы профилактики правонарушений и безнадзорности по </w:t>
      </w:r>
      <w:r>
        <w:rPr>
          <w:spacing w:val="-2"/>
        </w:rPr>
        <w:t>направлениям:</w:t>
      </w:r>
    </w:p>
    <w:p w14:paraId="7D40E850">
      <w:pPr>
        <w:pStyle w:val="7"/>
        <w:numPr>
          <w:ilvl w:val="0"/>
          <w:numId w:val="5"/>
        </w:numPr>
        <w:tabs>
          <w:tab w:val="left" w:pos="978"/>
        </w:tabs>
        <w:spacing w:before="0" w:after="0" w:line="251" w:lineRule="exact"/>
        <w:ind w:left="978" w:right="0" w:hanging="129"/>
        <w:jc w:val="left"/>
        <w:rPr>
          <w:sz w:val="22"/>
        </w:rPr>
      </w:pPr>
      <w:r>
        <w:rPr>
          <w:sz w:val="22"/>
        </w:rPr>
        <w:t>профилактика</w:t>
      </w:r>
      <w:r>
        <w:rPr>
          <w:spacing w:val="-9"/>
          <w:sz w:val="22"/>
        </w:rPr>
        <w:t xml:space="preserve"> </w:t>
      </w:r>
      <w:r>
        <w:rPr>
          <w:sz w:val="22"/>
        </w:rPr>
        <w:t>безнадзорности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правонарушений</w:t>
      </w:r>
    </w:p>
    <w:p w14:paraId="725496E1">
      <w:pPr>
        <w:pStyle w:val="7"/>
        <w:numPr>
          <w:ilvl w:val="0"/>
          <w:numId w:val="5"/>
        </w:numPr>
        <w:tabs>
          <w:tab w:val="left" w:pos="978"/>
        </w:tabs>
        <w:spacing w:before="0" w:after="0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профилактика</w:t>
      </w:r>
      <w:r>
        <w:rPr>
          <w:spacing w:val="-13"/>
          <w:sz w:val="22"/>
        </w:rPr>
        <w:t xml:space="preserve"> </w:t>
      </w:r>
      <w:r>
        <w:rPr>
          <w:sz w:val="22"/>
        </w:rPr>
        <w:t>употребления</w:t>
      </w:r>
      <w:r>
        <w:rPr>
          <w:spacing w:val="-11"/>
          <w:sz w:val="22"/>
        </w:rPr>
        <w:t xml:space="preserve"> </w:t>
      </w:r>
      <w:r>
        <w:rPr>
          <w:spacing w:val="-5"/>
          <w:sz w:val="22"/>
        </w:rPr>
        <w:t>ПАВ</w:t>
      </w:r>
    </w:p>
    <w:p w14:paraId="5AE2BF15">
      <w:pPr>
        <w:pStyle w:val="7"/>
        <w:numPr>
          <w:ilvl w:val="0"/>
          <w:numId w:val="5"/>
        </w:numPr>
        <w:tabs>
          <w:tab w:val="left" w:pos="978"/>
        </w:tabs>
        <w:spacing w:before="1" w:after="0" w:line="252" w:lineRule="exact"/>
        <w:ind w:left="978" w:right="0" w:hanging="129"/>
        <w:jc w:val="left"/>
        <w:rPr>
          <w:sz w:val="22"/>
        </w:rPr>
      </w:pPr>
      <w:r>
        <w:rPr>
          <w:sz w:val="22"/>
        </w:rPr>
        <w:t>профилактика</w:t>
      </w:r>
      <w:r>
        <w:rPr>
          <w:spacing w:val="-14"/>
          <w:sz w:val="22"/>
        </w:rPr>
        <w:t xml:space="preserve"> </w:t>
      </w:r>
      <w:r>
        <w:rPr>
          <w:sz w:val="22"/>
        </w:rPr>
        <w:t>суицидального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поведения</w:t>
      </w:r>
    </w:p>
    <w:p w14:paraId="02B3C9E7">
      <w:pPr>
        <w:pStyle w:val="7"/>
        <w:numPr>
          <w:ilvl w:val="0"/>
          <w:numId w:val="5"/>
        </w:numPr>
        <w:tabs>
          <w:tab w:val="left" w:pos="978"/>
        </w:tabs>
        <w:spacing w:before="0" w:after="0" w:line="252" w:lineRule="exact"/>
        <w:ind w:left="978" w:right="0" w:hanging="129"/>
        <w:jc w:val="left"/>
        <w:rPr>
          <w:sz w:val="22"/>
        </w:rPr>
      </w:pPr>
      <w:r>
        <w:rPr>
          <w:sz w:val="22"/>
        </w:rPr>
        <w:t>профилактика</w:t>
      </w:r>
      <w:r>
        <w:rPr>
          <w:spacing w:val="-11"/>
          <w:sz w:val="22"/>
        </w:rPr>
        <w:t xml:space="preserve"> </w:t>
      </w:r>
      <w:r>
        <w:rPr>
          <w:sz w:val="22"/>
        </w:rPr>
        <w:t>терроризма,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экстремизма</w:t>
      </w:r>
    </w:p>
    <w:p w14:paraId="6F5417C2">
      <w:pPr>
        <w:pStyle w:val="7"/>
        <w:numPr>
          <w:ilvl w:val="0"/>
          <w:numId w:val="5"/>
        </w:numPr>
        <w:tabs>
          <w:tab w:val="left" w:pos="978"/>
        </w:tabs>
        <w:spacing w:before="1" w:after="0" w:line="240" w:lineRule="auto"/>
        <w:ind w:left="978" w:right="0" w:hanging="129"/>
        <w:jc w:val="left"/>
        <w:rPr>
          <w:sz w:val="22"/>
        </w:rPr>
      </w:pPr>
      <w:r>
        <w:rPr>
          <w:sz w:val="22"/>
        </w:rPr>
        <w:t>воспитание</w:t>
      </w:r>
      <w:r>
        <w:rPr>
          <w:spacing w:val="-11"/>
          <w:sz w:val="22"/>
        </w:rPr>
        <w:t xml:space="preserve"> </w:t>
      </w:r>
      <w:r>
        <w:rPr>
          <w:sz w:val="22"/>
        </w:rPr>
        <w:t>здорового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образа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жизни</w:t>
      </w:r>
    </w:p>
    <w:p w14:paraId="2E30CE09">
      <w:pPr>
        <w:pStyle w:val="5"/>
        <w:spacing w:before="1"/>
        <w:ind w:right="711" w:firstLine="706"/>
        <w:jc w:val="both"/>
      </w:pPr>
      <w:r>
        <w:t>Большая часть воспитательных мероприятий</w:t>
      </w:r>
      <w:r>
        <w:rPr>
          <w:spacing w:val="40"/>
        </w:rPr>
        <w:t xml:space="preserve"> </w:t>
      </w:r>
      <w:r>
        <w:t>так же была посвящена безопасности жизнедеятельности и здоровому образу жизни, особое внимание было уделено реализации мер информационной безопасности обучающихся. В календарном плане воспитательной работы</w:t>
      </w:r>
      <w:r>
        <w:rPr>
          <w:spacing w:val="40"/>
        </w:rPr>
        <w:t xml:space="preserve"> </w:t>
      </w:r>
      <w:r>
        <w:t>нашли отражение просветительские мероприятия, направленные на информирование детей, родителей, работников.</w:t>
      </w:r>
    </w:p>
    <w:p w14:paraId="114D919C">
      <w:pPr>
        <w:pStyle w:val="5"/>
        <w:spacing w:line="242" w:lineRule="auto"/>
        <w:ind w:right="698" w:firstLine="706"/>
        <w:jc w:val="both"/>
      </w:pPr>
      <w:r>
        <w:t xml:space="preserve">100% учащихся заняты разными формами внеурочной деятельности. Охват дополнительным образованием составляет 92%. Занятость учащихся дополнительным образованием вне школы – </w:t>
      </w:r>
      <w:r>
        <w:rPr>
          <w:rFonts w:hint="default"/>
          <w:lang w:val="ru-RU"/>
        </w:rPr>
        <w:t>100%</w:t>
      </w:r>
      <w:r>
        <w:t>.</w:t>
      </w:r>
    </w:p>
    <w:p w14:paraId="0676A487">
      <w:pPr>
        <w:pStyle w:val="5"/>
        <w:ind w:right="698" w:firstLine="710"/>
        <w:jc w:val="both"/>
      </w:pPr>
      <w:r>
        <w:t>В школе каждому ученику предоставлены широкие возможности, целенаправленно влияющие на формирование и развитие личности. Виды внеклассной и внеурочной деятельности: тематические линейки, тематические классные часы, познавательные и интеллектуальные программы, спортивные</w:t>
      </w:r>
      <w:r>
        <w:rPr>
          <w:spacing w:val="-4"/>
        </w:rPr>
        <w:t xml:space="preserve"> </w:t>
      </w:r>
      <w:r>
        <w:t>мероприятия, экскурсии, недели профилактики,</w:t>
      </w:r>
      <w:r>
        <w:rPr>
          <w:spacing w:val="40"/>
        </w:rPr>
        <w:t xml:space="preserve"> </w:t>
      </w:r>
      <w:r>
        <w:t>работа школьного</w:t>
      </w:r>
      <w:r>
        <w:rPr>
          <w:spacing w:val="-2"/>
        </w:rPr>
        <w:t xml:space="preserve"> </w:t>
      </w:r>
      <w:r>
        <w:t>музея, участие в конкурсах, фестивалях, выставках, концертах, субботники, рейды милосердия. Чтобы предотвратить рост правонарушений несовершеннолетних, проводились воспитательные мероприятия по различным направлениям: воспитание гражданственности, патриотизма,</w:t>
      </w:r>
      <w:r>
        <w:rPr>
          <w:spacing w:val="80"/>
        </w:rPr>
        <w:t xml:space="preserve"> </w:t>
      </w:r>
      <w:r>
        <w:t>уважения к правам, свободам и обязанностям человека,</w:t>
      </w:r>
      <w:r>
        <w:rPr>
          <w:spacing w:val="40"/>
        </w:rPr>
        <w:t xml:space="preserve"> </w:t>
      </w:r>
      <w:r>
        <w:t>воспитание нравственных чувств и этического сознания, социальной ответственности и компетентности,</w:t>
      </w:r>
      <w:r>
        <w:rPr>
          <w:spacing w:val="40"/>
        </w:rPr>
        <w:t xml:space="preserve"> </w:t>
      </w:r>
      <w:r>
        <w:t>воспитание трудолюбия, творческого отношения к учению, труду, жизни,</w:t>
      </w:r>
      <w:r>
        <w:rPr>
          <w:spacing w:val="40"/>
        </w:rPr>
        <w:t xml:space="preserve"> </w:t>
      </w:r>
      <w:r>
        <w:t>подготовка к сознательному выбору профессии, воспитание ценностного отношения к природе, окружающей среде, экологической культуры, культуры здорового и безопасного образа жизни, воспитание ценностного отношения к прекрасному, формирование представлений об эстетических идеалах и ценностях (эстетическое воспитание). В 2024-2025 учебном году</w:t>
      </w:r>
      <w:r>
        <w:rPr>
          <w:spacing w:val="80"/>
        </w:rPr>
        <w:t xml:space="preserve"> </w:t>
      </w:r>
      <w:r>
        <w:t>в школе проводились мероприятия, ставшие традиционными, в которых принимали участие</w:t>
      </w:r>
      <w:r>
        <w:rPr>
          <w:spacing w:val="-3"/>
        </w:rPr>
        <w:t xml:space="preserve"> </w:t>
      </w:r>
      <w:r>
        <w:t>дети и родители: День знаний, Осенний бал,</w:t>
      </w:r>
      <w:r>
        <w:rPr>
          <w:spacing w:val="40"/>
        </w:rPr>
        <w:t xml:space="preserve"> </w:t>
      </w:r>
      <w:r>
        <w:t>День здоровья, День пожилого человека, День Учителя, День правовой помощи детям, День матери, День Неизвестного солдата, День Героев Отечества,</w:t>
      </w:r>
      <w:r>
        <w:rPr>
          <w:spacing w:val="40"/>
        </w:rPr>
        <w:t xml:space="preserve"> </w:t>
      </w:r>
      <w:r>
        <w:t>День прав человека, Новый год, День защитников Отечества, Масленица, Восьмое марта,</w:t>
      </w:r>
      <w:r>
        <w:rPr>
          <w:spacing w:val="40"/>
        </w:rPr>
        <w:t xml:space="preserve"> </w:t>
      </w:r>
      <w:r>
        <w:t>Неделя</w:t>
      </w:r>
      <w:r>
        <w:rPr>
          <w:spacing w:val="40"/>
        </w:rPr>
        <w:t xml:space="preserve"> </w:t>
      </w:r>
      <w:r>
        <w:t>детской книги, «День космонавтики, День Победы,</w:t>
      </w:r>
      <w:r>
        <w:rPr>
          <w:spacing w:val="80"/>
        </w:rPr>
        <w:t xml:space="preserve"> </w:t>
      </w:r>
      <w:r>
        <w:t>День России, День семьи. В июне - августе была реализована программа воспитания и социализации и дополнительные общеразвивающие программы</w:t>
      </w:r>
      <w:r>
        <w:rPr>
          <w:spacing w:val="40"/>
        </w:rPr>
        <w:t xml:space="preserve"> </w:t>
      </w:r>
      <w:r>
        <w:t>для неорганизованных детей.</w:t>
      </w:r>
      <w:r>
        <w:rPr>
          <w:spacing w:val="40"/>
        </w:rPr>
        <w:t xml:space="preserve"> </w:t>
      </w:r>
      <w:r>
        <w:t xml:space="preserve">Каждый ученик включен в деятельность с учетом его возможностей и </w:t>
      </w:r>
      <w:r>
        <w:rPr>
          <w:spacing w:val="-2"/>
        </w:rPr>
        <w:t>способностей.</w:t>
      </w:r>
    </w:p>
    <w:p w14:paraId="1EED23DE">
      <w:pPr>
        <w:pStyle w:val="5"/>
        <w:ind w:right="709" w:firstLine="706"/>
        <w:jc w:val="both"/>
      </w:pPr>
      <w:r>
        <w:t>В целях повышения эффективности работы по профилактике безнадзорности и правонарушений были проведены акции: «Образование всем», «Подросток», «Я и закон», «Дети России»,</w:t>
      </w:r>
      <w:r>
        <w:rPr>
          <w:spacing w:val="35"/>
        </w:rPr>
        <w:t xml:space="preserve"> </w:t>
      </w:r>
      <w:r>
        <w:t>«За</w:t>
      </w:r>
      <w:r>
        <w:rPr>
          <w:spacing w:val="35"/>
        </w:rPr>
        <w:t xml:space="preserve"> </w:t>
      </w:r>
      <w:r>
        <w:t>здоровый</w:t>
      </w:r>
      <w:r>
        <w:rPr>
          <w:spacing w:val="34"/>
        </w:rPr>
        <w:t xml:space="preserve"> </w:t>
      </w:r>
      <w:r>
        <w:t>образ</w:t>
      </w:r>
      <w:r>
        <w:rPr>
          <w:spacing w:val="32"/>
        </w:rPr>
        <w:t xml:space="preserve"> </w:t>
      </w:r>
      <w:r>
        <w:t>жизни»,</w:t>
      </w:r>
      <w:r>
        <w:rPr>
          <w:spacing w:val="31"/>
        </w:rPr>
        <w:t xml:space="preserve"> </w:t>
      </w:r>
      <w:r>
        <w:t>Неделя</w:t>
      </w:r>
      <w:r>
        <w:rPr>
          <w:spacing w:val="32"/>
        </w:rPr>
        <w:t xml:space="preserve"> </w:t>
      </w:r>
      <w:r>
        <w:t>профилактики,</w:t>
      </w:r>
      <w:r>
        <w:rPr>
          <w:spacing w:val="36"/>
        </w:rPr>
        <w:t xml:space="preserve"> </w:t>
      </w:r>
      <w:r>
        <w:t>«Нет</w:t>
      </w:r>
      <w:r>
        <w:rPr>
          <w:spacing w:val="32"/>
        </w:rPr>
        <w:t xml:space="preserve"> </w:t>
      </w:r>
      <w:r>
        <w:t>ненависти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вражде»,</w:t>
      </w:r>
      <w:r>
        <w:rPr>
          <w:spacing w:val="34"/>
        </w:rPr>
        <w:t xml:space="preserve">  </w:t>
      </w:r>
      <w:r>
        <w:rPr>
          <w:spacing w:val="-4"/>
        </w:rPr>
        <w:t>День</w:t>
      </w:r>
    </w:p>
    <w:p w14:paraId="07D5D199">
      <w:pPr>
        <w:pStyle w:val="5"/>
        <w:spacing w:before="71"/>
        <w:jc w:val="both"/>
      </w:pPr>
      <w:r>
        <w:t>правовой</w:t>
      </w:r>
      <w:r>
        <w:rPr>
          <w:spacing w:val="-7"/>
        </w:rPr>
        <w:t xml:space="preserve"> </w:t>
      </w:r>
      <w:r>
        <w:t>помощи,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rPr>
          <w:spacing w:val="-2"/>
        </w:rPr>
        <w:t>буллинга.</w:t>
      </w:r>
    </w:p>
    <w:p w14:paraId="780DE916">
      <w:pPr>
        <w:pStyle w:val="5"/>
        <w:spacing w:after="0"/>
        <w:jc w:val="both"/>
      </w:pPr>
    </w:p>
    <w:p w14:paraId="0BE65C14">
      <w:pPr>
        <w:pStyle w:val="5"/>
        <w:spacing w:before="1"/>
        <w:ind w:left="950" w:right="698" w:firstLine="605"/>
        <w:jc w:val="both"/>
      </w:pPr>
      <w:r>
        <w:t>Планомерная реализация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интересную и событийно насыщенную жизнь детей и педагогов, что становится</w:t>
      </w:r>
      <w:r>
        <w:rPr>
          <w:spacing w:val="40"/>
        </w:rPr>
        <w:t xml:space="preserve"> </w:t>
      </w:r>
      <w:r>
        <w:t>эффективным способом профилактики антисоциального поведения школьников.</w:t>
      </w:r>
    </w:p>
    <w:p w14:paraId="02074CA5">
      <w:pPr>
        <w:pStyle w:val="5"/>
        <w:ind w:left="950" w:right="700" w:firstLine="610"/>
        <w:jc w:val="both"/>
      </w:pPr>
      <w:r>
        <w:t>Обучающиеся школы активно принимают участие в мероприятиях специальных и творческих активностей по профилактике гриппа, ОРВИ и COVID и в реализации информационно-просветительского сопровождения проекта "Здоровое питание".</w:t>
      </w:r>
    </w:p>
    <w:p w14:paraId="08388B89">
      <w:pPr>
        <w:pStyle w:val="5"/>
        <w:ind w:right="712" w:firstLine="706"/>
        <w:jc w:val="both"/>
      </w:pPr>
      <w:r>
        <w:t>Проведены классные часы и беседы по темам: «Профилактика гриппа и простудных заболеваний», «Диеты. Питание подростка», «О вредной и здоровой пище», «Путешествие в страну здорового и вкусного питания», «Правильное питание-наше здоровье».</w:t>
      </w:r>
    </w:p>
    <w:p w14:paraId="02FBB255">
      <w:pPr>
        <w:pStyle w:val="5"/>
        <w:ind w:right="703" w:firstLine="802"/>
        <w:jc w:val="both"/>
      </w:pPr>
      <w:r>
        <w:t>В соответствии с актуальным социальным запросом, стратегическими задачами обеспечения психологической безопасности образовательной среды и содействия духовно- нравственному развитию обучающихся в поликультурном образовательном пространстве, проведены «Осенняя Неделя психологии» и «Весенняя Неделя психологии».</w:t>
      </w:r>
    </w:p>
    <w:p w14:paraId="29AF8BEA">
      <w:pPr>
        <w:pStyle w:val="5"/>
        <w:spacing w:before="249"/>
      </w:pPr>
      <w:r>
        <w:t>Лекции для</w:t>
      </w:r>
      <w:r>
        <w:rPr>
          <w:spacing w:val="-5"/>
        </w:rPr>
        <w:t xml:space="preserve"> </w:t>
      </w:r>
      <w:r>
        <w:rPr>
          <w:spacing w:val="-2"/>
        </w:rPr>
        <w:t>родителей:</w:t>
      </w:r>
    </w:p>
    <w:p w14:paraId="509303EE">
      <w:pPr>
        <w:pStyle w:val="7"/>
        <w:numPr>
          <w:ilvl w:val="0"/>
          <w:numId w:val="6"/>
        </w:numPr>
        <w:tabs>
          <w:tab w:val="left" w:pos="1690"/>
        </w:tabs>
        <w:spacing w:before="0" w:after="0" w:line="269" w:lineRule="exact"/>
        <w:ind w:left="169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1-4</w:t>
      </w:r>
      <w:r>
        <w:rPr>
          <w:spacing w:val="-6"/>
          <w:sz w:val="22"/>
        </w:rPr>
        <w:t xml:space="preserve"> </w:t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«О</w:t>
      </w:r>
      <w:r>
        <w:rPr>
          <w:spacing w:val="-4"/>
          <w:sz w:val="22"/>
        </w:rPr>
        <w:t xml:space="preserve"> </w:t>
      </w:r>
      <w:r>
        <w:rPr>
          <w:sz w:val="22"/>
        </w:rPr>
        <w:t>мерах</w:t>
      </w:r>
      <w:r>
        <w:rPr>
          <w:spacing w:val="-3"/>
          <w:sz w:val="22"/>
        </w:rPr>
        <w:t xml:space="preserve"> </w:t>
      </w:r>
      <w:r>
        <w:rPr>
          <w:sz w:val="22"/>
        </w:rPr>
        <w:t>поощрения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наказания</w:t>
      </w:r>
      <w:r>
        <w:rPr>
          <w:spacing w:val="-4"/>
          <w:sz w:val="22"/>
        </w:rPr>
        <w:t xml:space="preserve"> </w:t>
      </w:r>
      <w:r>
        <w:rPr>
          <w:sz w:val="22"/>
        </w:rPr>
        <w:t>детей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семье».</w:t>
      </w:r>
    </w:p>
    <w:p w14:paraId="1D743730">
      <w:pPr>
        <w:pStyle w:val="7"/>
        <w:numPr>
          <w:ilvl w:val="0"/>
          <w:numId w:val="6"/>
        </w:numPr>
        <w:tabs>
          <w:tab w:val="left" w:pos="1690"/>
        </w:tabs>
        <w:spacing w:before="0" w:after="0" w:line="269" w:lineRule="exact"/>
        <w:ind w:left="169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1</w:t>
      </w:r>
      <w:r>
        <w:rPr>
          <w:spacing w:val="-4"/>
          <w:sz w:val="22"/>
        </w:rPr>
        <w:t xml:space="preserve"> </w:t>
      </w:r>
      <w:r>
        <w:rPr>
          <w:sz w:val="22"/>
        </w:rPr>
        <w:t>класс</w:t>
      </w:r>
      <w:r>
        <w:rPr>
          <w:spacing w:val="-4"/>
          <w:sz w:val="22"/>
        </w:rPr>
        <w:t xml:space="preserve"> </w:t>
      </w:r>
      <w:r>
        <w:rPr>
          <w:sz w:val="22"/>
        </w:rPr>
        <w:t>«Положительные</w:t>
      </w:r>
      <w:r>
        <w:rPr>
          <w:spacing w:val="-5"/>
          <w:sz w:val="22"/>
        </w:rPr>
        <w:t xml:space="preserve"> </w:t>
      </w:r>
      <w:r>
        <w:rPr>
          <w:sz w:val="22"/>
        </w:rPr>
        <w:t>эмоции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их</w:t>
      </w:r>
      <w:r>
        <w:rPr>
          <w:spacing w:val="-2"/>
          <w:sz w:val="22"/>
        </w:rPr>
        <w:t xml:space="preserve"> </w:t>
      </w:r>
      <w:r>
        <w:rPr>
          <w:sz w:val="22"/>
        </w:rPr>
        <w:t>значение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жизни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детей».</w:t>
      </w:r>
    </w:p>
    <w:p w14:paraId="110D415D">
      <w:pPr>
        <w:pStyle w:val="7"/>
        <w:numPr>
          <w:ilvl w:val="0"/>
          <w:numId w:val="6"/>
        </w:numPr>
        <w:tabs>
          <w:tab w:val="left" w:pos="1747"/>
        </w:tabs>
        <w:spacing w:before="0" w:after="0" w:line="269" w:lineRule="exact"/>
        <w:ind w:left="1747" w:right="0" w:hanging="417"/>
        <w:jc w:val="left"/>
        <w:rPr>
          <w:rFonts w:ascii="Symbol" w:hAnsi="Symbol"/>
          <w:sz w:val="22"/>
        </w:rPr>
      </w:pPr>
      <w:r>
        <w:rPr>
          <w:sz w:val="22"/>
        </w:rPr>
        <w:t>1-4</w:t>
      </w:r>
      <w:r>
        <w:rPr>
          <w:spacing w:val="-5"/>
          <w:sz w:val="22"/>
        </w:rPr>
        <w:t xml:space="preserve"> </w:t>
      </w:r>
      <w:r>
        <w:rPr>
          <w:sz w:val="22"/>
        </w:rPr>
        <w:t>класс</w:t>
      </w:r>
      <w:r>
        <w:rPr>
          <w:spacing w:val="-6"/>
          <w:sz w:val="22"/>
        </w:rPr>
        <w:t xml:space="preserve"> </w:t>
      </w:r>
      <w:r>
        <w:rPr>
          <w:sz w:val="22"/>
        </w:rPr>
        <w:t>«Как</w:t>
      </w:r>
      <w:r>
        <w:rPr>
          <w:spacing w:val="-6"/>
          <w:sz w:val="22"/>
        </w:rPr>
        <w:t xml:space="preserve"> </w:t>
      </w:r>
      <w:r>
        <w:rPr>
          <w:sz w:val="22"/>
        </w:rPr>
        <w:t>сделать</w:t>
      </w:r>
      <w:r>
        <w:rPr>
          <w:spacing w:val="-5"/>
          <w:sz w:val="22"/>
        </w:rPr>
        <w:t xml:space="preserve"> </w:t>
      </w:r>
      <w:r>
        <w:rPr>
          <w:sz w:val="22"/>
        </w:rPr>
        <w:t>интернет</w:t>
      </w:r>
      <w:r>
        <w:rPr>
          <w:spacing w:val="-6"/>
          <w:sz w:val="22"/>
        </w:rPr>
        <w:t xml:space="preserve"> </w:t>
      </w: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детей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безопасным».</w:t>
      </w:r>
    </w:p>
    <w:p w14:paraId="33858E44">
      <w:pPr>
        <w:pStyle w:val="7"/>
        <w:numPr>
          <w:ilvl w:val="0"/>
          <w:numId w:val="6"/>
        </w:numPr>
        <w:tabs>
          <w:tab w:val="left" w:pos="1747"/>
        </w:tabs>
        <w:spacing w:before="0" w:after="0" w:line="269" w:lineRule="exact"/>
        <w:ind w:left="1747" w:right="0" w:hanging="417"/>
        <w:jc w:val="left"/>
        <w:rPr>
          <w:rFonts w:ascii="Symbol" w:hAnsi="Symbol"/>
          <w:sz w:val="22"/>
        </w:rPr>
      </w:pPr>
      <w:r>
        <w:rPr>
          <w:sz w:val="22"/>
        </w:rPr>
        <w:t>6</w:t>
      </w:r>
      <w:r>
        <w:rPr>
          <w:spacing w:val="-5"/>
          <w:sz w:val="22"/>
        </w:rPr>
        <w:t xml:space="preserve"> </w:t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«Профилактика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6"/>
          <w:sz w:val="22"/>
        </w:rPr>
        <w:t xml:space="preserve"> </w:t>
      </w:r>
      <w:r>
        <w:rPr>
          <w:sz w:val="22"/>
        </w:rPr>
        <w:t>разрешение</w:t>
      </w:r>
      <w:r>
        <w:rPr>
          <w:spacing w:val="-9"/>
          <w:sz w:val="22"/>
        </w:rPr>
        <w:t xml:space="preserve"> </w:t>
      </w:r>
      <w:r>
        <w:rPr>
          <w:sz w:val="22"/>
        </w:rPr>
        <w:t>конфликтов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семье».</w:t>
      </w:r>
    </w:p>
    <w:p w14:paraId="2F8BB28F">
      <w:pPr>
        <w:pStyle w:val="7"/>
        <w:numPr>
          <w:ilvl w:val="0"/>
          <w:numId w:val="6"/>
        </w:numPr>
        <w:tabs>
          <w:tab w:val="left" w:pos="1805"/>
        </w:tabs>
        <w:spacing w:before="0" w:after="0" w:line="269" w:lineRule="exact"/>
        <w:ind w:left="1805" w:right="0" w:hanging="475"/>
        <w:jc w:val="left"/>
        <w:rPr>
          <w:rFonts w:ascii="Symbol" w:hAnsi="Symbol"/>
          <w:sz w:val="22"/>
        </w:rPr>
      </w:pPr>
      <w:r>
        <w:rPr>
          <w:sz w:val="22"/>
        </w:rPr>
        <w:t>7</w:t>
      </w:r>
      <w:r>
        <w:rPr>
          <w:spacing w:val="-11"/>
          <w:sz w:val="22"/>
        </w:rPr>
        <w:t xml:space="preserve"> </w:t>
      </w:r>
      <w:r>
        <w:rPr>
          <w:sz w:val="22"/>
        </w:rPr>
        <w:t>класс</w:t>
      </w:r>
      <w:r>
        <w:rPr>
          <w:spacing w:val="-8"/>
          <w:sz w:val="22"/>
        </w:rPr>
        <w:t xml:space="preserve"> </w:t>
      </w:r>
      <w:r>
        <w:rPr>
          <w:sz w:val="22"/>
        </w:rPr>
        <w:t>«Психологические</w:t>
      </w:r>
      <w:r>
        <w:rPr>
          <w:spacing w:val="-12"/>
          <w:sz w:val="22"/>
        </w:rPr>
        <w:t xml:space="preserve"> </w:t>
      </w:r>
      <w:r>
        <w:rPr>
          <w:sz w:val="22"/>
        </w:rPr>
        <w:t>особенности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подростков».</w:t>
      </w:r>
    </w:p>
    <w:p w14:paraId="3999FE1F">
      <w:pPr>
        <w:pStyle w:val="7"/>
        <w:numPr>
          <w:ilvl w:val="0"/>
          <w:numId w:val="6"/>
        </w:numPr>
        <w:tabs>
          <w:tab w:val="left" w:pos="1747"/>
        </w:tabs>
        <w:spacing w:before="89" w:after="0" w:line="269" w:lineRule="exact"/>
        <w:ind w:left="1747" w:right="0" w:hanging="417"/>
        <w:jc w:val="left"/>
        <w:rPr>
          <w:rFonts w:ascii="Symbol" w:hAnsi="Symbol"/>
          <w:sz w:val="22"/>
        </w:rPr>
      </w:pPr>
      <w:r>
        <w:rPr>
          <w:sz w:val="22"/>
        </w:rPr>
        <w:t>8-9-х</w:t>
      </w:r>
      <w:r>
        <w:rPr>
          <w:spacing w:val="-6"/>
          <w:sz w:val="22"/>
        </w:rPr>
        <w:t xml:space="preserve"> </w:t>
      </w:r>
      <w:r>
        <w:rPr>
          <w:sz w:val="22"/>
        </w:rPr>
        <w:t>класс</w:t>
      </w:r>
      <w:r>
        <w:rPr>
          <w:spacing w:val="-7"/>
          <w:sz w:val="22"/>
        </w:rPr>
        <w:t xml:space="preserve"> </w:t>
      </w:r>
      <w:r>
        <w:rPr>
          <w:sz w:val="22"/>
        </w:rPr>
        <w:t>«Проблемы</w:t>
      </w:r>
      <w:r>
        <w:rPr>
          <w:spacing w:val="-6"/>
          <w:sz w:val="22"/>
        </w:rPr>
        <w:t xml:space="preserve"> </w:t>
      </w:r>
      <w:r>
        <w:rPr>
          <w:sz w:val="22"/>
        </w:rPr>
        <w:t>современного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подростка».</w:t>
      </w:r>
    </w:p>
    <w:p w14:paraId="5F7107E7">
      <w:pPr>
        <w:pStyle w:val="7"/>
        <w:numPr>
          <w:ilvl w:val="0"/>
          <w:numId w:val="6"/>
        </w:numPr>
        <w:tabs>
          <w:tab w:val="left" w:pos="1747"/>
        </w:tabs>
        <w:spacing w:before="0" w:after="0" w:line="269" w:lineRule="exact"/>
        <w:ind w:left="1747" w:right="0" w:hanging="417"/>
        <w:jc w:val="left"/>
        <w:rPr>
          <w:rFonts w:ascii="Symbol" w:hAnsi="Symbol"/>
          <w:sz w:val="22"/>
        </w:rPr>
      </w:pPr>
      <w:r>
        <w:rPr>
          <w:rFonts w:hint="default"/>
          <w:sz w:val="22"/>
          <w:lang w:val="ru-RU"/>
        </w:rPr>
        <w:t>1</w:t>
      </w:r>
      <w:r>
        <w:rPr>
          <w:sz w:val="22"/>
        </w:rPr>
        <w:t>-9</w:t>
      </w:r>
      <w:r>
        <w:rPr>
          <w:spacing w:val="-6"/>
          <w:sz w:val="22"/>
        </w:rPr>
        <w:t xml:space="preserve"> </w:t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«Здоровый</w:t>
      </w:r>
      <w:r>
        <w:rPr>
          <w:spacing w:val="-2"/>
          <w:sz w:val="22"/>
        </w:rPr>
        <w:t xml:space="preserve"> </w:t>
      </w:r>
      <w:r>
        <w:rPr>
          <w:sz w:val="22"/>
        </w:rPr>
        <w:t>быт -</w:t>
      </w:r>
      <w:r>
        <w:rPr>
          <w:spacing w:val="-9"/>
          <w:sz w:val="22"/>
        </w:rPr>
        <w:t xml:space="preserve"> </w:t>
      </w:r>
      <w:r>
        <w:rPr>
          <w:sz w:val="22"/>
        </w:rPr>
        <w:t>необходимое</w:t>
      </w:r>
      <w:r>
        <w:rPr>
          <w:spacing w:val="-5"/>
          <w:sz w:val="22"/>
        </w:rPr>
        <w:t xml:space="preserve"> </w:t>
      </w:r>
      <w:r>
        <w:rPr>
          <w:sz w:val="22"/>
        </w:rPr>
        <w:t>условие</w:t>
      </w:r>
      <w:r>
        <w:rPr>
          <w:spacing w:val="-5"/>
          <w:sz w:val="22"/>
        </w:rPr>
        <w:t xml:space="preserve"> </w:t>
      </w:r>
      <w:r>
        <w:rPr>
          <w:sz w:val="22"/>
        </w:rPr>
        <w:t>успешного</w:t>
      </w:r>
      <w:r>
        <w:rPr>
          <w:spacing w:val="-8"/>
          <w:sz w:val="22"/>
        </w:rPr>
        <w:t xml:space="preserve"> </w:t>
      </w:r>
      <w:r>
        <w:rPr>
          <w:sz w:val="22"/>
        </w:rPr>
        <w:t>воспитания</w:t>
      </w:r>
      <w:r>
        <w:rPr>
          <w:spacing w:val="-5"/>
          <w:sz w:val="22"/>
        </w:rPr>
        <w:t xml:space="preserve"> </w:t>
      </w:r>
      <w:r>
        <w:rPr>
          <w:sz w:val="22"/>
        </w:rPr>
        <w:t>детей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семье».</w:t>
      </w:r>
    </w:p>
    <w:p w14:paraId="2FA997FE">
      <w:pPr>
        <w:pStyle w:val="7"/>
        <w:numPr>
          <w:ilvl w:val="0"/>
          <w:numId w:val="6"/>
        </w:numPr>
        <w:tabs>
          <w:tab w:val="left" w:pos="1747"/>
        </w:tabs>
        <w:spacing w:before="2" w:after="0" w:line="337" w:lineRule="exact"/>
        <w:ind w:left="1747" w:right="0" w:hanging="417"/>
        <w:jc w:val="left"/>
        <w:rPr>
          <w:rFonts w:ascii="Symbol" w:hAnsi="Symbol"/>
          <w:sz w:val="28"/>
        </w:rPr>
      </w:pPr>
      <w:r>
        <w:rPr>
          <w:sz w:val="22"/>
        </w:rPr>
        <w:t>7</w:t>
      </w:r>
      <w:r>
        <w:rPr>
          <w:spacing w:val="-4"/>
          <w:sz w:val="22"/>
        </w:rPr>
        <w:t xml:space="preserve"> </w:t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«Ребенок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среде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сверстников».</w:t>
      </w:r>
    </w:p>
    <w:p w14:paraId="233090D3">
      <w:pPr>
        <w:pStyle w:val="7"/>
        <w:spacing w:after="0" w:line="269" w:lineRule="exact"/>
        <w:jc w:val="left"/>
        <w:rPr>
          <w:rFonts w:ascii="Symbol" w:hAnsi="Symbol"/>
          <w:sz w:val="22"/>
        </w:rPr>
        <w:sectPr>
          <w:pgSz w:w="11910" w:h="16840"/>
          <w:pgMar w:top="1020" w:right="141" w:bottom="280" w:left="850" w:header="720" w:footer="720" w:gutter="0"/>
          <w:cols w:space="720" w:num="1"/>
        </w:sectPr>
      </w:pPr>
    </w:p>
    <w:p w14:paraId="7661D312">
      <w:pPr>
        <w:pStyle w:val="5"/>
        <w:spacing w:after="0"/>
        <w:jc w:val="both"/>
        <w:sectPr>
          <w:pgSz w:w="11910" w:h="16840"/>
          <w:pgMar w:top="1040" w:right="141" w:bottom="280" w:left="850" w:header="720" w:footer="720" w:gutter="0"/>
          <w:cols w:space="720" w:num="1"/>
        </w:sectPr>
      </w:pPr>
    </w:p>
    <w:p w14:paraId="5E132656">
      <w:pPr>
        <w:pStyle w:val="5"/>
        <w:spacing w:before="248"/>
        <w:ind w:right="707"/>
        <w:jc w:val="both"/>
      </w:pPr>
      <w:r>
        <w:t>Анализируя работу за 2024-2025 учебный год, можно выявить ряд проблем, которые возникают в процессе работы:</w:t>
      </w:r>
    </w:p>
    <w:p w14:paraId="4D2B1BA6">
      <w:pPr>
        <w:pStyle w:val="7"/>
        <w:numPr>
          <w:ilvl w:val="0"/>
          <w:numId w:val="7"/>
        </w:numPr>
        <w:tabs>
          <w:tab w:val="left" w:pos="3010"/>
        </w:tabs>
        <w:spacing w:before="0" w:after="0" w:line="240" w:lineRule="auto"/>
        <w:ind w:left="3010" w:right="707" w:hanging="360"/>
        <w:jc w:val="both"/>
        <w:rPr>
          <w:sz w:val="22"/>
        </w:rPr>
      </w:pPr>
      <w:r>
        <w:rPr>
          <w:sz w:val="22"/>
        </w:rPr>
        <w:t>Проблемы, связанные с морально-психологическим климатом в отдельных семьях учащихся, попустительский тип воспитания.</w:t>
      </w:r>
    </w:p>
    <w:p w14:paraId="729AEC93">
      <w:pPr>
        <w:pStyle w:val="7"/>
        <w:numPr>
          <w:ilvl w:val="0"/>
          <w:numId w:val="7"/>
        </w:numPr>
        <w:tabs>
          <w:tab w:val="left" w:pos="3009"/>
        </w:tabs>
        <w:spacing w:before="1" w:after="0" w:line="240" w:lineRule="auto"/>
        <w:ind w:left="3009" w:right="0" w:hanging="359"/>
        <w:jc w:val="both"/>
        <w:rPr>
          <w:sz w:val="22"/>
        </w:rPr>
      </w:pPr>
      <w:r>
        <w:rPr>
          <w:sz w:val="22"/>
        </w:rPr>
        <w:t>Не</w:t>
      </w:r>
      <w:r>
        <w:rPr>
          <w:spacing w:val="-14"/>
          <w:sz w:val="22"/>
        </w:rPr>
        <w:t xml:space="preserve"> </w:t>
      </w:r>
      <w:r>
        <w:rPr>
          <w:sz w:val="22"/>
        </w:rPr>
        <w:t>выполнение</w:t>
      </w:r>
      <w:r>
        <w:rPr>
          <w:spacing w:val="-12"/>
          <w:sz w:val="22"/>
        </w:rPr>
        <w:t xml:space="preserve"> </w:t>
      </w:r>
      <w:r>
        <w:rPr>
          <w:sz w:val="22"/>
        </w:rPr>
        <w:t>родителями</w:t>
      </w:r>
      <w:r>
        <w:rPr>
          <w:spacing w:val="-4"/>
          <w:sz w:val="22"/>
        </w:rPr>
        <w:t xml:space="preserve"> </w:t>
      </w:r>
      <w:r>
        <w:rPr>
          <w:sz w:val="22"/>
        </w:rPr>
        <w:t>рекомендаций,</w:t>
      </w:r>
      <w:r>
        <w:rPr>
          <w:spacing w:val="-4"/>
          <w:sz w:val="22"/>
        </w:rPr>
        <w:t xml:space="preserve"> </w:t>
      </w:r>
      <w:r>
        <w:rPr>
          <w:sz w:val="22"/>
        </w:rPr>
        <w:t>данных</w:t>
      </w:r>
      <w:r>
        <w:rPr>
          <w:spacing w:val="-9"/>
          <w:sz w:val="22"/>
        </w:rPr>
        <w:t xml:space="preserve"> </w:t>
      </w:r>
      <w:r>
        <w:rPr>
          <w:sz w:val="22"/>
        </w:rPr>
        <w:t>специалистами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школы.</w:t>
      </w:r>
    </w:p>
    <w:p w14:paraId="3E552188">
      <w:pPr>
        <w:pStyle w:val="7"/>
        <w:numPr>
          <w:ilvl w:val="0"/>
          <w:numId w:val="7"/>
        </w:numPr>
        <w:tabs>
          <w:tab w:val="left" w:pos="3010"/>
        </w:tabs>
        <w:spacing w:before="3" w:after="0" w:line="237" w:lineRule="auto"/>
        <w:ind w:left="3010" w:right="710" w:hanging="360"/>
        <w:jc w:val="both"/>
        <w:rPr>
          <w:sz w:val="22"/>
        </w:rPr>
      </w:pPr>
      <w:r>
        <w:rPr>
          <w:sz w:val="22"/>
        </w:rPr>
        <w:t>Проблемы, связанные с сохранением психического здоровья детей, развитием личности, самоопределением детей и подростков.</w:t>
      </w:r>
    </w:p>
    <w:p w14:paraId="5FCB3B1B">
      <w:pPr>
        <w:pStyle w:val="5"/>
        <w:spacing w:before="2"/>
        <w:ind w:right="716" w:firstLine="283"/>
        <w:jc w:val="both"/>
      </w:pPr>
      <w:r>
        <w:t xml:space="preserve">В результате анализа проблем, необходимо активизировать работу по следующим </w:t>
      </w:r>
      <w:r>
        <w:rPr>
          <w:spacing w:val="-2"/>
        </w:rPr>
        <w:t>направлениям:</w:t>
      </w:r>
    </w:p>
    <w:p w14:paraId="574CB47E">
      <w:pPr>
        <w:pStyle w:val="7"/>
        <w:numPr>
          <w:ilvl w:val="0"/>
          <w:numId w:val="8"/>
        </w:numPr>
        <w:tabs>
          <w:tab w:val="left" w:pos="1853"/>
        </w:tabs>
        <w:spacing w:before="0" w:after="0" w:line="240" w:lineRule="auto"/>
        <w:ind w:left="1853" w:right="715" w:hanging="360"/>
        <w:jc w:val="both"/>
        <w:rPr>
          <w:sz w:val="22"/>
        </w:rPr>
      </w:pPr>
      <w:r>
        <w:rPr>
          <w:sz w:val="22"/>
        </w:rPr>
        <w:t>Проведение профилактической работы с учащимися школы, направленной на законопослушное поведение и повышение мотивации к обучению.</w:t>
      </w:r>
    </w:p>
    <w:p w14:paraId="64B8CB7D">
      <w:pPr>
        <w:pStyle w:val="7"/>
        <w:numPr>
          <w:ilvl w:val="0"/>
          <w:numId w:val="8"/>
        </w:numPr>
        <w:tabs>
          <w:tab w:val="left" w:pos="1853"/>
        </w:tabs>
        <w:spacing w:before="1" w:after="0" w:line="240" w:lineRule="auto"/>
        <w:ind w:left="1853" w:right="711" w:hanging="360"/>
        <w:jc w:val="both"/>
        <w:rPr>
          <w:sz w:val="22"/>
        </w:rPr>
      </w:pPr>
      <w:r>
        <w:rPr>
          <w:sz w:val="22"/>
        </w:rPr>
        <w:t xml:space="preserve">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</w:t>
      </w:r>
      <w:r>
        <w:rPr>
          <w:spacing w:val="-2"/>
          <w:sz w:val="22"/>
        </w:rPr>
        <w:t>грамотности.</w:t>
      </w:r>
    </w:p>
    <w:p w14:paraId="6EDB725A">
      <w:pPr>
        <w:pStyle w:val="7"/>
        <w:numPr>
          <w:ilvl w:val="0"/>
          <w:numId w:val="8"/>
        </w:numPr>
        <w:tabs>
          <w:tab w:val="left" w:pos="1853"/>
        </w:tabs>
        <w:spacing w:before="0" w:after="0" w:line="240" w:lineRule="auto"/>
        <w:ind w:left="1853" w:right="706" w:hanging="360"/>
        <w:jc w:val="both"/>
        <w:rPr>
          <w:sz w:val="22"/>
        </w:rPr>
      </w:pPr>
      <w:r>
        <w:rPr>
          <w:sz w:val="22"/>
        </w:rPr>
        <w:t>Проведение профилактической работы с учащимися и их семьями через более тесное взаимодействие с КДН и ЗП, ОДН ОМВД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и другими организациями системы </w:t>
      </w:r>
      <w:r>
        <w:rPr>
          <w:spacing w:val="-2"/>
          <w:sz w:val="22"/>
        </w:rPr>
        <w:t>профилактики.</w:t>
      </w:r>
    </w:p>
    <w:p w14:paraId="719FB3AB">
      <w:pPr>
        <w:pStyle w:val="7"/>
        <w:numPr>
          <w:ilvl w:val="0"/>
          <w:numId w:val="8"/>
        </w:numPr>
        <w:tabs>
          <w:tab w:val="left" w:pos="1852"/>
        </w:tabs>
        <w:spacing w:before="0" w:after="0" w:line="252" w:lineRule="exact"/>
        <w:ind w:left="1852" w:right="0" w:hanging="359"/>
        <w:jc w:val="both"/>
        <w:rPr>
          <w:sz w:val="22"/>
        </w:rPr>
      </w:pPr>
      <w:r>
        <w:rPr>
          <w:sz w:val="22"/>
        </w:rPr>
        <w:t>Своевременно</w:t>
      </w:r>
      <w:r>
        <w:rPr>
          <w:spacing w:val="-12"/>
          <w:sz w:val="22"/>
        </w:rPr>
        <w:t xml:space="preserve"> </w:t>
      </w:r>
      <w:r>
        <w:rPr>
          <w:sz w:val="22"/>
        </w:rPr>
        <w:t>выявлять</w:t>
      </w:r>
      <w:r>
        <w:rPr>
          <w:spacing w:val="-5"/>
          <w:sz w:val="22"/>
        </w:rPr>
        <w:t xml:space="preserve"> </w:t>
      </w:r>
      <w:r>
        <w:rPr>
          <w:sz w:val="22"/>
        </w:rPr>
        <w:t>детей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семьи,</w:t>
      </w:r>
      <w:r>
        <w:rPr>
          <w:spacing w:val="-8"/>
          <w:sz w:val="22"/>
        </w:rPr>
        <w:t xml:space="preserve"> </w:t>
      </w:r>
      <w:r>
        <w:rPr>
          <w:sz w:val="22"/>
        </w:rPr>
        <w:t>находящиеся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социально-опасном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положении.</w:t>
      </w:r>
    </w:p>
    <w:p w14:paraId="427F71EA">
      <w:pPr>
        <w:pStyle w:val="7"/>
        <w:numPr>
          <w:ilvl w:val="0"/>
          <w:numId w:val="8"/>
        </w:numPr>
        <w:tabs>
          <w:tab w:val="left" w:pos="1853"/>
        </w:tabs>
        <w:spacing w:before="3" w:after="0" w:line="237" w:lineRule="auto"/>
        <w:ind w:left="1853" w:right="706" w:hanging="360"/>
        <w:jc w:val="both"/>
        <w:rPr>
          <w:sz w:val="22"/>
        </w:rPr>
      </w:pPr>
      <w:r>
        <w:rPr>
          <w:sz w:val="22"/>
        </w:rPr>
        <w:t xml:space="preserve">Своевременное оказание социальной помощи и поддержки нуждающимся в них </w:t>
      </w:r>
      <w:r>
        <w:rPr>
          <w:spacing w:val="-2"/>
          <w:sz w:val="22"/>
        </w:rPr>
        <w:t>учащимся.</w:t>
      </w:r>
    </w:p>
    <w:p w14:paraId="6A066517">
      <w:pPr>
        <w:pStyle w:val="5"/>
        <w:spacing w:before="2"/>
        <w:ind w:right="711" w:firstLine="566"/>
        <w:jc w:val="both"/>
      </w:pPr>
      <w:r>
        <w:t>В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систематически проводится работа по профилактике дорожно– транспортного травматизма.</w:t>
      </w:r>
    </w:p>
    <w:p w14:paraId="6223AC8D">
      <w:pPr>
        <w:pStyle w:val="5"/>
        <w:spacing w:before="2"/>
        <w:ind w:right="709" w:firstLine="566"/>
        <w:jc w:val="both"/>
      </w:pPr>
      <w:r>
        <w:t>Обучение по Правилам дорожного движения осуществляется классными руководителями</w:t>
      </w:r>
      <w:r>
        <w:rPr>
          <w:rFonts w:hint="default"/>
          <w:lang w:val="ru-RU"/>
        </w:rPr>
        <w:t>.</w:t>
      </w:r>
      <w:r>
        <w:t>. Классные часы, беседы, инструктажи, учителями предметниками через уроки ОБЖ, через занятия по внеурочной деятельности «ЮИД» для начальной школы и «Моя безопасность» для старшей школы.</w:t>
      </w:r>
    </w:p>
    <w:p w14:paraId="00D39E92">
      <w:pPr>
        <w:pStyle w:val="5"/>
        <w:spacing w:line="242" w:lineRule="auto"/>
        <w:ind w:right="711" w:firstLine="566"/>
        <w:jc w:val="both"/>
      </w:pPr>
      <w:r>
        <w:t>Цель: создать условия</w:t>
      </w:r>
      <w:r>
        <w:rPr>
          <w:spacing w:val="40"/>
        </w:rPr>
        <w:t xml:space="preserve"> </w:t>
      </w:r>
      <w:r>
        <w:t>для формирования у школьников устойчивых навыков безопасного поведения</w:t>
      </w:r>
      <w:r>
        <w:rPr>
          <w:spacing w:val="-4"/>
        </w:rPr>
        <w:t xml:space="preserve"> </w:t>
      </w:r>
      <w:r>
        <w:t>на улицах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посредством вовлечения учащихся в активные действия в школе и в организациях-партнерах.</w:t>
      </w:r>
    </w:p>
    <w:p w14:paraId="11BE7489">
      <w:pPr>
        <w:pStyle w:val="5"/>
        <w:spacing w:line="245" w:lineRule="exact"/>
        <w:ind w:left="1416"/>
      </w:pPr>
      <w:r>
        <w:rPr>
          <w:spacing w:val="-2"/>
        </w:rPr>
        <w:t>Задачи:</w:t>
      </w:r>
    </w:p>
    <w:p w14:paraId="367FE310">
      <w:pPr>
        <w:pStyle w:val="7"/>
        <w:numPr>
          <w:ilvl w:val="0"/>
          <w:numId w:val="9"/>
        </w:numPr>
        <w:tabs>
          <w:tab w:val="left" w:pos="2266"/>
        </w:tabs>
        <w:spacing w:before="0" w:after="0" w:line="240" w:lineRule="auto"/>
        <w:ind w:left="2266" w:right="0" w:hanging="850"/>
        <w:jc w:val="left"/>
        <w:rPr>
          <w:sz w:val="22"/>
        </w:rPr>
      </w:pPr>
      <w:r>
        <w:rPr>
          <w:sz w:val="22"/>
        </w:rPr>
        <w:t>Формирование</w:t>
      </w:r>
      <w:r>
        <w:rPr>
          <w:spacing w:val="-13"/>
          <w:sz w:val="22"/>
        </w:rPr>
        <w:t xml:space="preserve"> </w:t>
      </w:r>
      <w:r>
        <w:rPr>
          <w:sz w:val="22"/>
        </w:rPr>
        <w:t>у</w:t>
      </w:r>
      <w:r>
        <w:rPr>
          <w:spacing w:val="-9"/>
          <w:sz w:val="22"/>
        </w:rPr>
        <w:t xml:space="preserve"> </w:t>
      </w:r>
      <w:r>
        <w:rPr>
          <w:sz w:val="22"/>
        </w:rPr>
        <w:t>детей</w:t>
      </w:r>
      <w:r>
        <w:rPr>
          <w:spacing w:val="-3"/>
          <w:sz w:val="22"/>
        </w:rPr>
        <w:t xml:space="preserve"> </w:t>
      </w:r>
      <w:r>
        <w:rPr>
          <w:sz w:val="22"/>
        </w:rPr>
        <w:t>культуры</w:t>
      </w:r>
      <w:r>
        <w:rPr>
          <w:spacing w:val="-5"/>
          <w:sz w:val="22"/>
        </w:rPr>
        <w:t xml:space="preserve"> </w:t>
      </w:r>
      <w:r>
        <w:rPr>
          <w:sz w:val="22"/>
        </w:rPr>
        <w:t>поведения</w:t>
      </w:r>
      <w:r>
        <w:rPr>
          <w:spacing w:val="-5"/>
          <w:sz w:val="22"/>
        </w:rPr>
        <w:t xml:space="preserve"> </w:t>
      </w:r>
      <w:r>
        <w:rPr>
          <w:sz w:val="22"/>
        </w:rPr>
        <w:t>как</w:t>
      </w:r>
      <w:r>
        <w:rPr>
          <w:spacing w:val="-6"/>
          <w:sz w:val="22"/>
        </w:rPr>
        <w:t xml:space="preserve"> </w:t>
      </w:r>
      <w:r>
        <w:rPr>
          <w:sz w:val="22"/>
        </w:rPr>
        <w:t>участников</w:t>
      </w:r>
      <w:r>
        <w:rPr>
          <w:spacing w:val="-4"/>
          <w:sz w:val="22"/>
        </w:rPr>
        <w:t xml:space="preserve"> </w:t>
      </w:r>
      <w:r>
        <w:rPr>
          <w:sz w:val="22"/>
        </w:rPr>
        <w:t>дорожного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движения.</w:t>
      </w:r>
    </w:p>
    <w:p w14:paraId="5C23F809">
      <w:pPr>
        <w:pStyle w:val="7"/>
        <w:numPr>
          <w:ilvl w:val="0"/>
          <w:numId w:val="9"/>
        </w:numPr>
        <w:tabs>
          <w:tab w:val="left" w:pos="2266"/>
        </w:tabs>
        <w:spacing w:before="0" w:after="0" w:line="240" w:lineRule="auto"/>
        <w:ind w:left="849" w:right="715" w:firstLine="566"/>
        <w:jc w:val="left"/>
        <w:rPr>
          <w:sz w:val="22"/>
        </w:rPr>
      </w:pPr>
      <w:r>
        <w:rPr>
          <w:sz w:val="22"/>
        </w:rPr>
        <w:t>Воспитание у</w:t>
      </w:r>
      <w:r>
        <w:rPr>
          <w:spacing w:val="26"/>
          <w:sz w:val="22"/>
        </w:rPr>
        <w:t xml:space="preserve"> </w:t>
      </w:r>
      <w:r>
        <w:rPr>
          <w:sz w:val="22"/>
        </w:rPr>
        <w:t>обучающихся</w:t>
      </w:r>
      <w:r>
        <w:rPr>
          <w:spacing w:val="25"/>
          <w:sz w:val="22"/>
        </w:rPr>
        <w:t xml:space="preserve"> </w:t>
      </w:r>
      <w:r>
        <w:rPr>
          <w:sz w:val="22"/>
        </w:rPr>
        <w:t>сознательного и</w:t>
      </w:r>
      <w:r>
        <w:rPr>
          <w:spacing w:val="27"/>
          <w:sz w:val="22"/>
        </w:rPr>
        <w:t xml:space="preserve"> </w:t>
      </w:r>
      <w:r>
        <w:rPr>
          <w:sz w:val="22"/>
        </w:rPr>
        <w:t>ответственного</w:t>
      </w:r>
      <w:r>
        <w:rPr>
          <w:spacing w:val="26"/>
          <w:sz w:val="22"/>
        </w:rPr>
        <w:t xml:space="preserve"> </w:t>
      </w:r>
      <w:r>
        <w:rPr>
          <w:sz w:val="22"/>
        </w:rPr>
        <w:t>отношения</w:t>
      </w:r>
      <w:r>
        <w:rPr>
          <w:spacing w:val="25"/>
          <w:sz w:val="22"/>
        </w:rPr>
        <w:t xml:space="preserve"> </w:t>
      </w:r>
      <w:r>
        <w:rPr>
          <w:sz w:val="22"/>
        </w:rPr>
        <w:t>к личной безопасности на улице и к своему здоровью.</w:t>
      </w:r>
    </w:p>
    <w:p w14:paraId="46777604">
      <w:pPr>
        <w:pStyle w:val="7"/>
        <w:numPr>
          <w:ilvl w:val="0"/>
          <w:numId w:val="9"/>
        </w:numPr>
        <w:tabs>
          <w:tab w:val="left" w:pos="2266"/>
        </w:tabs>
        <w:spacing w:before="0" w:after="0" w:line="240" w:lineRule="auto"/>
        <w:ind w:left="849" w:right="716" w:firstLine="566"/>
        <w:jc w:val="left"/>
        <w:rPr>
          <w:sz w:val="22"/>
        </w:rPr>
      </w:pPr>
      <w:r>
        <w:rPr>
          <w:sz w:val="22"/>
        </w:rPr>
        <w:t>Оказание</w:t>
      </w:r>
      <w:r>
        <w:rPr>
          <w:spacing w:val="80"/>
          <w:sz w:val="22"/>
        </w:rPr>
        <w:t xml:space="preserve"> </w:t>
      </w:r>
      <w:r>
        <w:rPr>
          <w:sz w:val="22"/>
        </w:rPr>
        <w:t>методической</w:t>
      </w:r>
      <w:r>
        <w:rPr>
          <w:spacing w:val="80"/>
          <w:sz w:val="22"/>
        </w:rPr>
        <w:t xml:space="preserve"> </w:t>
      </w:r>
      <w:r>
        <w:rPr>
          <w:sz w:val="22"/>
        </w:rPr>
        <w:t>помощи</w:t>
      </w:r>
      <w:r>
        <w:rPr>
          <w:spacing w:val="80"/>
          <w:sz w:val="22"/>
        </w:rPr>
        <w:t xml:space="preserve"> </w:t>
      </w:r>
      <w:r>
        <w:rPr>
          <w:sz w:val="22"/>
        </w:rPr>
        <w:t>учителям</w:t>
      </w:r>
      <w:r>
        <w:rPr>
          <w:spacing w:val="80"/>
          <w:sz w:val="22"/>
        </w:rPr>
        <w:t xml:space="preserve"> </w:t>
      </w:r>
      <w:r>
        <w:rPr>
          <w:sz w:val="22"/>
        </w:rPr>
        <w:t>и</w:t>
      </w:r>
      <w:r>
        <w:rPr>
          <w:spacing w:val="80"/>
          <w:sz w:val="22"/>
        </w:rPr>
        <w:t xml:space="preserve"> </w:t>
      </w:r>
      <w:r>
        <w:rPr>
          <w:sz w:val="22"/>
        </w:rPr>
        <w:t>родителям</w:t>
      </w:r>
      <w:r>
        <w:rPr>
          <w:spacing w:val="80"/>
          <w:sz w:val="22"/>
        </w:rPr>
        <w:t xml:space="preserve"> </w:t>
      </w:r>
      <w:r>
        <w:rPr>
          <w:sz w:val="22"/>
        </w:rPr>
        <w:t>школы</w:t>
      </w:r>
      <w:r>
        <w:rPr>
          <w:spacing w:val="80"/>
          <w:sz w:val="22"/>
        </w:rPr>
        <w:t xml:space="preserve"> </w:t>
      </w:r>
      <w:r>
        <w:rPr>
          <w:sz w:val="22"/>
        </w:rPr>
        <w:t>по</w:t>
      </w:r>
      <w:r>
        <w:rPr>
          <w:spacing w:val="80"/>
          <w:sz w:val="22"/>
        </w:rPr>
        <w:t xml:space="preserve"> </w:t>
      </w:r>
      <w:r>
        <w:rPr>
          <w:sz w:val="22"/>
        </w:rPr>
        <w:t>вопросам профилактики детского дорожно-транспортного травматизма.</w:t>
      </w:r>
    </w:p>
    <w:p w14:paraId="573CE4CD">
      <w:pPr>
        <w:pStyle w:val="5"/>
        <w:spacing w:before="1"/>
        <w:ind w:right="706" w:firstLine="566"/>
        <w:jc w:val="both"/>
        <w:rPr>
          <w:rFonts w:hint="default"/>
          <w:lang w:val="ru-RU"/>
        </w:rPr>
      </w:pPr>
      <w:r>
        <w:t>В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разработан и утвержден План работы по профилактике детского дорожно – транспортного травматизма согласованный с ГИБДД на 2024 – 2025 учебный год, согласно которому были запланированы и проведены  мероприяти</w:t>
      </w:r>
      <w:r>
        <w:rPr>
          <w:lang w:val="ru-RU"/>
        </w:rPr>
        <w:t>я</w:t>
      </w:r>
      <w:r>
        <w:rPr>
          <w:rFonts w:hint="default"/>
          <w:lang w:val="ru-RU"/>
        </w:rPr>
        <w:t>.</w:t>
      </w:r>
    </w:p>
    <w:p w14:paraId="7525A923">
      <w:pPr>
        <w:pStyle w:val="5"/>
        <w:spacing w:before="1"/>
        <w:ind w:right="706" w:firstLine="566"/>
        <w:jc w:val="both"/>
        <w:rPr>
          <w:rFonts w:hint="default"/>
          <w:lang w:val="ru-RU"/>
        </w:rPr>
      </w:pPr>
    </w:p>
    <w:p w14:paraId="7180E565">
      <w:pPr>
        <w:pStyle w:val="2"/>
        <w:numPr>
          <w:ilvl w:val="1"/>
          <w:numId w:val="10"/>
        </w:numPr>
        <w:tabs>
          <w:tab w:val="left" w:pos="1775"/>
        </w:tabs>
        <w:spacing w:before="5" w:after="0" w:line="251" w:lineRule="exact"/>
        <w:ind w:left="1775" w:right="0" w:hanging="359"/>
        <w:jc w:val="both"/>
      </w:pPr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rPr>
          <w:spacing w:val="-2"/>
        </w:rPr>
        <w:t>партнерство»</w:t>
      </w:r>
    </w:p>
    <w:p w14:paraId="219B922E">
      <w:pPr>
        <w:pStyle w:val="5"/>
        <w:spacing w:line="251" w:lineRule="exact"/>
        <w:ind w:left="1699"/>
        <w:jc w:val="both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партнёрства</w:t>
      </w:r>
      <w:r>
        <w:rPr>
          <w:spacing w:val="-5"/>
        </w:rPr>
        <w:t xml:space="preserve"> </w:t>
      </w:r>
      <w:r>
        <w:rPr>
          <w:spacing w:val="-2"/>
        </w:rPr>
        <w:t>предусматривала:</w:t>
      </w:r>
    </w:p>
    <w:p w14:paraId="6ECF3D1D">
      <w:pPr>
        <w:pStyle w:val="7"/>
        <w:numPr>
          <w:ilvl w:val="0"/>
          <w:numId w:val="10"/>
        </w:numPr>
        <w:tabs>
          <w:tab w:val="left" w:pos="1035"/>
        </w:tabs>
        <w:spacing w:before="4" w:after="0" w:line="237" w:lineRule="auto"/>
        <w:ind w:left="849" w:right="1235" w:firstLine="57"/>
        <w:jc w:val="both"/>
        <w:rPr>
          <w:sz w:val="22"/>
        </w:rPr>
      </w:pPr>
      <w:r>
        <w:rPr>
          <w:sz w:val="22"/>
        </w:rPr>
        <w:t>посещение</w:t>
      </w:r>
      <w:r>
        <w:rPr>
          <w:spacing w:val="-9"/>
          <w:sz w:val="22"/>
        </w:rPr>
        <w:t xml:space="preserve"> </w:t>
      </w:r>
      <w:r>
        <w:rPr>
          <w:sz w:val="22"/>
        </w:rPr>
        <w:t>профориентационных</w:t>
      </w:r>
      <w:r>
        <w:rPr>
          <w:spacing w:val="40"/>
          <w:sz w:val="22"/>
        </w:rPr>
        <w:t xml:space="preserve"> </w:t>
      </w:r>
      <w:r>
        <w:rPr>
          <w:sz w:val="22"/>
        </w:rPr>
        <w:t>дней</w:t>
      </w:r>
      <w:r>
        <w:rPr>
          <w:spacing w:val="-2"/>
          <w:sz w:val="22"/>
        </w:rPr>
        <w:t xml:space="preserve"> </w:t>
      </w:r>
      <w:r>
        <w:rPr>
          <w:sz w:val="22"/>
        </w:rPr>
        <w:t>открытых</w:t>
      </w:r>
      <w:r>
        <w:rPr>
          <w:spacing w:val="-2"/>
          <w:sz w:val="22"/>
        </w:rPr>
        <w:t xml:space="preserve"> </w:t>
      </w:r>
      <w:r>
        <w:rPr>
          <w:sz w:val="22"/>
        </w:rPr>
        <w:t>дверей</w:t>
      </w:r>
    </w:p>
    <w:p w14:paraId="6153ECB1">
      <w:pPr>
        <w:pStyle w:val="7"/>
        <w:numPr>
          <w:ilvl w:val="0"/>
          <w:numId w:val="10"/>
        </w:numPr>
        <w:tabs>
          <w:tab w:val="left" w:pos="1026"/>
        </w:tabs>
        <w:spacing w:before="1" w:after="0" w:line="240" w:lineRule="auto"/>
        <w:ind w:left="849" w:right="708" w:firstLine="0"/>
        <w:jc w:val="both"/>
        <w:rPr>
          <w:sz w:val="22"/>
        </w:rPr>
      </w:pPr>
      <w:r>
        <w:rPr>
          <w:sz w:val="22"/>
        </w:rPr>
        <w:t>формирование здорового образа жизни, занятость обучающихся в дни каникул, обеспечение благоприятных условий для здорового развития детей</w:t>
      </w:r>
      <w:r>
        <w:rPr>
          <w:rFonts w:hint="default"/>
          <w:sz w:val="22"/>
          <w:lang w:val="ru-RU"/>
        </w:rPr>
        <w:t>.</w:t>
      </w:r>
    </w:p>
    <w:p w14:paraId="350E63B5">
      <w:pPr>
        <w:pStyle w:val="5"/>
        <w:spacing w:before="1"/>
        <w:ind w:right="706"/>
        <w:jc w:val="both"/>
        <w:rPr>
          <w:rFonts w:hint="default"/>
          <w:sz w:val="22"/>
          <w:lang w:val="ru-RU"/>
        </w:rPr>
      </w:pPr>
      <w:r>
        <w:rPr>
          <w:rFonts w:hint="default"/>
          <w:sz w:val="22"/>
          <w:lang w:val="ru-RU"/>
        </w:rPr>
        <w:t>-</w:t>
      </w:r>
      <w:r>
        <w:rPr>
          <w:sz w:val="22"/>
        </w:rPr>
        <w:t>проведение мероприятий по профилактике правонарушений и преступлений</w:t>
      </w:r>
      <w:r>
        <w:rPr>
          <w:rFonts w:hint="default"/>
          <w:sz w:val="22"/>
          <w:lang w:val="ru-RU"/>
        </w:rPr>
        <w:t>.</w:t>
      </w:r>
    </w:p>
    <w:p w14:paraId="12C681A8">
      <w:pPr>
        <w:pStyle w:val="7"/>
        <w:numPr>
          <w:ilvl w:val="0"/>
          <w:numId w:val="10"/>
        </w:numPr>
        <w:tabs>
          <w:tab w:val="left" w:pos="978"/>
        </w:tabs>
        <w:spacing w:before="71" w:after="0" w:line="240" w:lineRule="auto"/>
        <w:ind w:left="978" w:right="0" w:hanging="129"/>
        <w:jc w:val="both"/>
        <w:rPr>
          <w:sz w:val="22"/>
        </w:rPr>
      </w:pPr>
      <w:r>
        <w:rPr>
          <w:sz w:val="22"/>
        </w:rPr>
        <w:t>проведение</w:t>
      </w:r>
      <w:r>
        <w:rPr>
          <w:spacing w:val="-12"/>
          <w:sz w:val="22"/>
        </w:rPr>
        <w:t xml:space="preserve"> </w:t>
      </w:r>
      <w:r>
        <w:rPr>
          <w:sz w:val="22"/>
        </w:rPr>
        <w:t>мероприятий</w:t>
      </w:r>
      <w:r>
        <w:rPr>
          <w:spacing w:val="-7"/>
          <w:sz w:val="22"/>
        </w:rPr>
        <w:t xml:space="preserve"> </w:t>
      </w:r>
      <w:r>
        <w:rPr>
          <w:sz w:val="22"/>
        </w:rPr>
        <w:t>по</w:t>
      </w:r>
      <w:r>
        <w:rPr>
          <w:spacing w:val="-8"/>
          <w:sz w:val="22"/>
        </w:rPr>
        <w:t xml:space="preserve"> </w:t>
      </w:r>
      <w:r>
        <w:rPr>
          <w:sz w:val="22"/>
        </w:rPr>
        <w:t>профилактике</w:t>
      </w:r>
      <w:r>
        <w:rPr>
          <w:spacing w:val="-10"/>
          <w:sz w:val="22"/>
        </w:rPr>
        <w:t xml:space="preserve"> </w:t>
      </w:r>
      <w:r>
        <w:rPr>
          <w:sz w:val="22"/>
        </w:rPr>
        <w:t>ДДТТ</w:t>
      </w:r>
      <w:r>
        <w:rPr>
          <w:spacing w:val="43"/>
          <w:sz w:val="22"/>
        </w:rPr>
        <w:t xml:space="preserve"> </w:t>
      </w:r>
      <w:r>
        <w:rPr>
          <w:rFonts w:hint="default"/>
          <w:spacing w:val="43"/>
          <w:sz w:val="22"/>
          <w:lang w:val="ru-RU"/>
        </w:rPr>
        <w:t>.</w:t>
      </w:r>
    </w:p>
    <w:p w14:paraId="37CB5E4A">
      <w:pPr>
        <w:pStyle w:val="7"/>
        <w:numPr>
          <w:ilvl w:val="0"/>
          <w:numId w:val="10"/>
        </w:numPr>
        <w:tabs>
          <w:tab w:val="left" w:pos="978"/>
        </w:tabs>
        <w:spacing w:before="1" w:after="0" w:line="251" w:lineRule="exact"/>
        <w:ind w:left="978" w:right="0" w:hanging="129"/>
        <w:jc w:val="both"/>
        <w:rPr>
          <w:sz w:val="22"/>
        </w:rPr>
      </w:pPr>
      <w:r>
        <w:rPr>
          <w:sz w:val="22"/>
        </w:rPr>
        <w:t>проведение</w:t>
      </w:r>
      <w:r>
        <w:rPr>
          <w:spacing w:val="-12"/>
          <w:sz w:val="22"/>
        </w:rPr>
        <w:t xml:space="preserve"> </w:t>
      </w:r>
      <w:r>
        <w:rPr>
          <w:sz w:val="22"/>
        </w:rPr>
        <w:t>мероприятий</w:t>
      </w:r>
      <w:r>
        <w:rPr>
          <w:spacing w:val="-7"/>
          <w:sz w:val="22"/>
        </w:rPr>
        <w:t xml:space="preserve"> </w:t>
      </w:r>
      <w:r>
        <w:rPr>
          <w:sz w:val="22"/>
        </w:rPr>
        <w:t>по</w:t>
      </w:r>
      <w:r>
        <w:rPr>
          <w:spacing w:val="-8"/>
          <w:sz w:val="22"/>
        </w:rPr>
        <w:t xml:space="preserve"> </w:t>
      </w:r>
      <w:r>
        <w:rPr>
          <w:sz w:val="22"/>
        </w:rPr>
        <w:t>профилактике</w:t>
      </w:r>
      <w:r>
        <w:rPr>
          <w:spacing w:val="42"/>
          <w:sz w:val="22"/>
        </w:rPr>
        <w:t xml:space="preserve"> </w:t>
      </w:r>
      <w:r>
        <w:rPr>
          <w:sz w:val="22"/>
        </w:rPr>
        <w:t>пожарной</w:t>
      </w:r>
      <w:r>
        <w:rPr>
          <w:spacing w:val="-2"/>
          <w:sz w:val="22"/>
        </w:rPr>
        <w:t xml:space="preserve"> </w:t>
      </w:r>
      <w:r>
        <w:rPr>
          <w:sz w:val="22"/>
        </w:rPr>
        <w:t>безопасности</w:t>
      </w:r>
      <w:r>
        <w:rPr>
          <w:rFonts w:hint="default"/>
          <w:sz w:val="22"/>
          <w:lang w:val="ru-RU"/>
        </w:rPr>
        <w:t>.</w:t>
      </w:r>
    </w:p>
    <w:p w14:paraId="540158FC">
      <w:pPr>
        <w:pStyle w:val="7"/>
        <w:numPr>
          <w:ilvl w:val="0"/>
          <w:numId w:val="10"/>
        </w:numPr>
        <w:tabs>
          <w:tab w:val="left" w:pos="1016"/>
        </w:tabs>
        <w:spacing w:before="0" w:after="0" w:line="240" w:lineRule="auto"/>
        <w:ind w:left="849" w:right="707" w:firstLine="0"/>
        <w:jc w:val="both"/>
        <w:rPr>
          <w:rFonts w:hint="default"/>
          <w:sz w:val="22"/>
          <w:lang w:val="ru-RU"/>
        </w:rPr>
      </w:pPr>
      <w:r>
        <w:rPr>
          <w:sz w:val="22"/>
        </w:rPr>
        <w:t>реализация воспитательных программ и программ дополнительного образования, организация досуга</w:t>
      </w:r>
      <w:r>
        <w:rPr>
          <w:rFonts w:hint="default"/>
          <w:sz w:val="22"/>
          <w:lang w:val="ru-RU"/>
        </w:rPr>
        <w:t>.</w:t>
      </w:r>
    </w:p>
    <w:p w14:paraId="366BBC9F">
      <w:pPr>
        <w:pStyle w:val="5"/>
        <w:spacing w:before="1"/>
        <w:ind w:right="707" w:firstLine="427"/>
        <w:jc w:val="both"/>
      </w:pPr>
      <w:r>
        <w:t>Таким образом, социальное партнерство проявляет себя в школе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 и способствует формированию их мировоззрения.</w:t>
      </w:r>
    </w:p>
    <w:p w14:paraId="618BDBA8">
      <w:pPr>
        <w:pStyle w:val="5"/>
        <w:spacing w:before="1"/>
        <w:ind w:right="706" w:firstLine="566"/>
        <w:jc w:val="both"/>
        <w:rPr>
          <w:rFonts w:hint="default"/>
          <w:sz w:val="22"/>
          <w:lang w:val="ru-RU"/>
        </w:rPr>
        <w:sectPr>
          <w:pgSz w:w="11910" w:h="16840"/>
          <w:pgMar w:top="1020" w:right="141" w:bottom="280" w:left="850" w:header="720" w:footer="720" w:gutter="0"/>
          <w:cols w:space="720" w:num="1"/>
        </w:sectPr>
      </w:pPr>
    </w:p>
    <w:p w14:paraId="0F80CB31">
      <w:pPr>
        <w:pStyle w:val="2"/>
        <w:numPr>
          <w:ilvl w:val="1"/>
          <w:numId w:val="11"/>
        </w:numPr>
        <w:tabs>
          <w:tab w:val="left" w:pos="1775"/>
        </w:tabs>
        <w:spacing w:before="3" w:after="0" w:line="251" w:lineRule="exact"/>
        <w:ind w:left="1775" w:right="0" w:hanging="359"/>
        <w:jc w:val="both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«Профориентация»</w:t>
      </w:r>
    </w:p>
    <w:p w14:paraId="79ED5EF4">
      <w:pPr>
        <w:pStyle w:val="5"/>
        <w:ind w:right="695" w:firstLine="427"/>
        <w:jc w:val="both"/>
      </w:pPr>
      <w:r>
        <w:t>Совместная деятельность педагогов и школьников по направлению «Профориентация» включает</w:t>
      </w:r>
      <w:r>
        <w:rPr>
          <w:spacing w:val="-14"/>
        </w:rPr>
        <w:t xml:space="preserve"> </w:t>
      </w:r>
      <w:r>
        <w:t>в себя профессиональное</w:t>
      </w:r>
      <w:r>
        <w:rPr>
          <w:spacing w:val="-1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школьников; диагностику и консультирование</w:t>
      </w:r>
      <w:r>
        <w:rPr>
          <w:spacing w:val="-14"/>
        </w:rPr>
        <w:t xml:space="preserve"> </w:t>
      </w:r>
      <w:r>
        <w:t>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</w:t>
      </w:r>
    </w:p>
    <w:p w14:paraId="1E1899EF">
      <w:pPr>
        <w:pStyle w:val="5"/>
        <w:spacing w:before="3" w:line="237" w:lineRule="auto"/>
        <w:ind w:right="708" w:firstLine="427"/>
        <w:jc w:val="both"/>
      </w:pPr>
      <w:r>
        <w:t>В текущем учебном году реализуется 3 программы внеурочной деятельности,</w:t>
      </w:r>
      <w:r>
        <w:rPr>
          <w:spacing w:val="40"/>
        </w:rPr>
        <w:t xml:space="preserve"> </w:t>
      </w:r>
      <w:r>
        <w:t>направленные на профессиональное самоопределение обучающихся:</w:t>
      </w:r>
    </w:p>
    <w:p w14:paraId="61DFDDFD">
      <w:pPr>
        <w:pStyle w:val="7"/>
        <w:numPr>
          <w:ilvl w:val="0"/>
          <w:numId w:val="12"/>
        </w:numPr>
        <w:tabs>
          <w:tab w:val="left" w:pos="1481"/>
        </w:tabs>
        <w:spacing w:before="1" w:after="0" w:line="240" w:lineRule="auto"/>
        <w:ind w:left="849" w:right="706" w:firstLine="427"/>
        <w:jc w:val="both"/>
        <w:rPr>
          <w:sz w:val="22"/>
        </w:rPr>
      </w:pPr>
      <w:r>
        <w:rPr>
          <w:sz w:val="22"/>
        </w:rPr>
        <w:t>«Путешествие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в мир профессий», для обучающихся 1-4 классов. Данный курс посещают </w:t>
      </w:r>
      <w:r>
        <w:rPr>
          <w:rFonts w:hint="default"/>
          <w:sz w:val="22"/>
          <w:lang w:val="ru-RU"/>
        </w:rPr>
        <w:t>6</w:t>
      </w:r>
      <w:r>
        <w:rPr>
          <w:sz w:val="22"/>
        </w:rPr>
        <w:t xml:space="preserve"> обучающихся, 100%.</w:t>
      </w:r>
    </w:p>
    <w:p w14:paraId="578EF3DD">
      <w:pPr>
        <w:pStyle w:val="7"/>
        <w:numPr>
          <w:numId w:val="0"/>
        </w:numPr>
        <w:tabs>
          <w:tab w:val="left" w:pos="1467"/>
        </w:tabs>
        <w:spacing w:before="0" w:after="0" w:line="240" w:lineRule="auto"/>
        <w:ind w:left="1276" w:leftChars="0" w:right="712" w:rightChars="0"/>
        <w:jc w:val="left"/>
        <w:rPr>
          <w:sz w:val="22"/>
        </w:rPr>
      </w:pPr>
      <w:r>
        <w:rPr>
          <w:rFonts w:hint="default"/>
          <w:sz w:val="22"/>
          <w:lang w:val="ru-RU"/>
        </w:rPr>
        <w:t>-</w:t>
      </w:r>
      <w:r>
        <w:rPr>
          <w:sz w:val="22"/>
        </w:rPr>
        <w:t>«Россия</w:t>
      </w:r>
      <w:r>
        <w:rPr>
          <w:spacing w:val="40"/>
          <w:sz w:val="22"/>
        </w:rPr>
        <w:t xml:space="preserve"> </w:t>
      </w:r>
      <w:r>
        <w:rPr>
          <w:sz w:val="22"/>
        </w:rPr>
        <w:t>–</w:t>
      </w:r>
      <w:r>
        <w:rPr>
          <w:spacing w:val="40"/>
          <w:sz w:val="22"/>
        </w:rPr>
        <w:t xml:space="preserve"> </w:t>
      </w:r>
      <w:r>
        <w:rPr>
          <w:sz w:val="22"/>
        </w:rPr>
        <w:t>мои</w:t>
      </w:r>
      <w:r>
        <w:rPr>
          <w:spacing w:val="40"/>
          <w:sz w:val="22"/>
        </w:rPr>
        <w:t xml:space="preserve"> </w:t>
      </w:r>
      <w:r>
        <w:rPr>
          <w:sz w:val="22"/>
        </w:rPr>
        <w:t>горизонты»,</w:t>
      </w:r>
      <w:r>
        <w:rPr>
          <w:spacing w:val="40"/>
          <w:sz w:val="22"/>
        </w:rPr>
        <w:t xml:space="preserve"> </w:t>
      </w:r>
      <w:r>
        <w:rPr>
          <w:sz w:val="22"/>
        </w:rPr>
        <w:t>для</w:t>
      </w:r>
      <w:r>
        <w:rPr>
          <w:spacing w:val="40"/>
          <w:sz w:val="22"/>
        </w:rPr>
        <w:t xml:space="preserve"> </w:t>
      </w:r>
      <w:r>
        <w:rPr>
          <w:sz w:val="22"/>
        </w:rPr>
        <w:t>обучающихся</w:t>
      </w:r>
      <w:r>
        <w:rPr>
          <w:spacing w:val="40"/>
          <w:sz w:val="22"/>
        </w:rPr>
        <w:t xml:space="preserve"> </w:t>
      </w:r>
      <w:r>
        <w:rPr>
          <w:rFonts w:hint="default"/>
          <w:spacing w:val="40"/>
          <w:sz w:val="22"/>
          <w:lang w:val="ru-RU"/>
        </w:rPr>
        <w:t>7</w:t>
      </w:r>
      <w:r>
        <w:rPr>
          <w:sz w:val="22"/>
        </w:rPr>
        <w:t>-9</w:t>
      </w:r>
      <w:r>
        <w:rPr>
          <w:spacing w:val="40"/>
          <w:sz w:val="22"/>
        </w:rPr>
        <w:t xml:space="preserve"> </w:t>
      </w:r>
      <w:r>
        <w:rPr>
          <w:sz w:val="22"/>
        </w:rPr>
        <w:t>классов.</w:t>
      </w:r>
      <w:r>
        <w:rPr>
          <w:spacing w:val="40"/>
          <w:sz w:val="22"/>
        </w:rPr>
        <w:t xml:space="preserve"> </w:t>
      </w:r>
      <w:r>
        <w:rPr>
          <w:sz w:val="22"/>
        </w:rPr>
        <w:t>Данный</w:t>
      </w:r>
      <w:r>
        <w:rPr>
          <w:spacing w:val="40"/>
          <w:sz w:val="22"/>
        </w:rPr>
        <w:t xml:space="preserve"> </w:t>
      </w:r>
      <w:r>
        <w:rPr>
          <w:sz w:val="22"/>
        </w:rPr>
        <w:t>курс</w:t>
      </w:r>
      <w:r>
        <w:rPr>
          <w:spacing w:val="40"/>
          <w:sz w:val="22"/>
        </w:rPr>
        <w:t xml:space="preserve"> </w:t>
      </w:r>
      <w:r>
        <w:rPr>
          <w:sz w:val="22"/>
        </w:rPr>
        <w:t>посещают</w:t>
      </w:r>
      <w:r>
        <w:rPr>
          <w:spacing w:val="40"/>
          <w:sz w:val="22"/>
        </w:rPr>
        <w:t xml:space="preserve"> </w:t>
      </w:r>
      <w:r>
        <w:rPr>
          <w:rFonts w:hint="default"/>
          <w:spacing w:val="40"/>
          <w:sz w:val="22"/>
          <w:lang w:val="ru-RU"/>
        </w:rPr>
        <w:t>10</w:t>
      </w:r>
      <w:r>
        <w:rPr>
          <w:spacing w:val="40"/>
          <w:sz w:val="22"/>
        </w:rPr>
        <w:t xml:space="preserve"> </w:t>
      </w:r>
      <w:r>
        <w:rPr>
          <w:spacing w:val="-2"/>
          <w:sz w:val="22"/>
        </w:rPr>
        <w:t>учеников.</w:t>
      </w:r>
    </w:p>
    <w:p w14:paraId="1F29DA79">
      <w:pPr>
        <w:pStyle w:val="5"/>
        <w:ind w:right="710" w:firstLine="427"/>
        <w:jc w:val="both"/>
      </w:pPr>
      <w:r>
        <w:t>Таким образом, профориентационная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образования. Формы профориентационной работы разнообразны, дети заинтересованы в происходящем и вовлечены в организуемую деятельность.</w:t>
      </w:r>
    </w:p>
    <w:p w14:paraId="6D6BF2E4">
      <w:pPr>
        <w:pStyle w:val="5"/>
        <w:spacing w:before="3" w:line="251" w:lineRule="exact"/>
        <w:ind w:left="1843"/>
        <w:jc w:val="both"/>
      </w:pPr>
      <w:r>
        <w:t>Подводя</w:t>
      </w:r>
      <w:r>
        <w:rPr>
          <w:spacing w:val="-10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профориентационной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rPr>
          <w:spacing w:val="-2"/>
        </w:rPr>
        <w:t>выводы:</w:t>
      </w:r>
    </w:p>
    <w:p w14:paraId="01D05DA9">
      <w:pPr>
        <w:pStyle w:val="7"/>
        <w:numPr>
          <w:numId w:val="0"/>
        </w:numPr>
        <w:tabs>
          <w:tab w:val="left" w:pos="3370"/>
        </w:tabs>
        <w:spacing w:before="0" w:after="0" w:line="240" w:lineRule="auto"/>
        <w:ind w:right="706" w:rightChars="0"/>
        <w:jc w:val="both"/>
        <w:rPr>
          <w:sz w:val="22"/>
        </w:rPr>
      </w:pPr>
      <w:r>
        <w:rPr>
          <w:rFonts w:hint="default"/>
          <w:sz w:val="22"/>
          <w:lang w:val="ru-RU"/>
        </w:rPr>
        <w:t>1.</w:t>
      </w:r>
      <w:r>
        <w:rPr>
          <w:sz w:val="22"/>
        </w:rPr>
        <w:t>В школе ведется целенаправленная работа по профориентации обучающихся с учетом запроса экономики современного общества.</w:t>
      </w:r>
    </w:p>
    <w:p w14:paraId="10EC6777">
      <w:pPr>
        <w:pStyle w:val="7"/>
        <w:numPr>
          <w:numId w:val="0"/>
        </w:numPr>
        <w:tabs>
          <w:tab w:val="left" w:pos="3370"/>
        </w:tabs>
        <w:spacing w:before="1" w:after="0" w:line="240" w:lineRule="auto"/>
        <w:ind w:right="707" w:rightChars="0"/>
        <w:jc w:val="both"/>
        <w:rPr>
          <w:sz w:val="22"/>
        </w:rPr>
      </w:pPr>
      <w:r>
        <w:rPr>
          <w:rFonts w:hint="default"/>
          <w:sz w:val="22"/>
          <w:lang w:val="ru-RU"/>
        </w:rPr>
        <w:t xml:space="preserve">2. </w:t>
      </w:r>
      <w:r>
        <w:rPr>
          <w:sz w:val="22"/>
        </w:rPr>
        <w:t>Школа в 2024-2025 учебном году реализовала профориентационный минимум на базовом уровне в полном объеме, на основном уровне в полном объеме.</w:t>
      </w:r>
    </w:p>
    <w:p w14:paraId="2E8B8DB0">
      <w:pPr>
        <w:pStyle w:val="7"/>
        <w:numPr>
          <w:numId w:val="0"/>
        </w:numPr>
        <w:tabs>
          <w:tab w:val="left" w:pos="3427"/>
        </w:tabs>
        <w:spacing w:before="0" w:after="0" w:line="252" w:lineRule="exact"/>
        <w:ind w:right="0" w:rightChars="0"/>
        <w:jc w:val="both"/>
        <w:rPr>
          <w:sz w:val="22"/>
        </w:rPr>
      </w:pPr>
      <w:r>
        <w:rPr>
          <w:rFonts w:hint="default"/>
          <w:sz w:val="22"/>
          <w:lang w:val="ru-RU"/>
        </w:rPr>
        <w:t>3.</w:t>
      </w:r>
      <w:r>
        <w:rPr>
          <w:sz w:val="22"/>
        </w:rPr>
        <w:t>Все</w:t>
      </w:r>
      <w:r>
        <w:rPr>
          <w:spacing w:val="-11"/>
          <w:sz w:val="22"/>
        </w:rPr>
        <w:t xml:space="preserve"> </w:t>
      </w:r>
      <w:r>
        <w:rPr>
          <w:sz w:val="22"/>
        </w:rPr>
        <w:t>запланированные</w:t>
      </w:r>
      <w:r>
        <w:rPr>
          <w:spacing w:val="-9"/>
          <w:sz w:val="22"/>
        </w:rPr>
        <w:t xml:space="preserve"> </w:t>
      </w:r>
      <w:r>
        <w:rPr>
          <w:sz w:val="22"/>
        </w:rPr>
        <w:t>мероприятия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выполнены.</w:t>
      </w:r>
    </w:p>
    <w:p w14:paraId="259DCF56">
      <w:pPr>
        <w:pStyle w:val="7"/>
        <w:numPr>
          <w:numId w:val="0"/>
        </w:numPr>
        <w:tabs>
          <w:tab w:val="left" w:pos="3370"/>
          <w:tab w:val="left" w:pos="3484"/>
        </w:tabs>
        <w:spacing w:before="4" w:after="0" w:line="237" w:lineRule="auto"/>
        <w:ind w:right="714" w:rightChars="0"/>
        <w:jc w:val="both"/>
        <w:rPr>
          <w:sz w:val="22"/>
        </w:rPr>
      </w:pPr>
      <w:r>
        <w:rPr>
          <w:rFonts w:hint="default"/>
          <w:sz w:val="22"/>
          <w:lang w:val="ru-RU"/>
        </w:rPr>
        <w:t>4.</w:t>
      </w:r>
      <w:r>
        <w:rPr>
          <w:sz w:val="22"/>
        </w:rPr>
        <w:t>Мероприятиями для реализации профориентационного минимума были охвачены 100% обучающихся</w:t>
      </w:r>
      <w:r>
        <w:rPr>
          <w:spacing w:val="40"/>
          <w:sz w:val="22"/>
        </w:rPr>
        <w:t xml:space="preserve"> </w:t>
      </w:r>
      <w:r>
        <w:rPr>
          <w:rFonts w:hint="default"/>
          <w:spacing w:val="40"/>
          <w:sz w:val="22"/>
          <w:lang w:val="ru-RU"/>
        </w:rPr>
        <w:t>7-9</w:t>
      </w:r>
      <w:r>
        <w:rPr>
          <w:sz w:val="22"/>
        </w:rPr>
        <w:t>х классов.</w:t>
      </w:r>
    </w:p>
    <w:p w14:paraId="38C2BAB0">
      <w:pPr>
        <w:pStyle w:val="7"/>
        <w:numPr>
          <w:numId w:val="0"/>
        </w:numPr>
        <w:tabs>
          <w:tab w:val="left" w:pos="3370"/>
        </w:tabs>
        <w:spacing w:before="1" w:after="0" w:line="240" w:lineRule="auto"/>
        <w:ind w:right="705" w:rightChars="0"/>
        <w:jc w:val="both"/>
        <w:rPr>
          <w:sz w:val="22"/>
        </w:rPr>
      </w:pPr>
      <w:r>
        <w:rPr>
          <w:rFonts w:hint="default"/>
          <w:sz w:val="22"/>
          <w:lang w:val="ru-RU"/>
        </w:rPr>
        <w:t>5.</w:t>
      </w:r>
      <w:r>
        <w:rPr>
          <w:sz w:val="22"/>
        </w:rPr>
        <w:t>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</w:t>
      </w:r>
    </w:p>
    <w:p w14:paraId="756FB5F5">
      <w:pPr>
        <w:pStyle w:val="2"/>
        <w:numPr>
          <w:ilvl w:val="0"/>
          <w:numId w:val="13"/>
        </w:numPr>
        <w:tabs>
          <w:tab w:val="left" w:pos="1775"/>
        </w:tabs>
        <w:spacing w:before="70" w:after="0" w:line="249" w:lineRule="exact"/>
        <w:ind w:left="1775" w:right="0" w:hanging="359"/>
        <w:jc w:val="both"/>
      </w:pPr>
      <w:r>
        <w:t>Модуль</w:t>
      </w:r>
      <w:r>
        <w:rPr>
          <w:spacing w:val="-11"/>
        </w:rPr>
        <w:t xml:space="preserve"> </w:t>
      </w:r>
      <w:r>
        <w:t>«Организация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rPr>
          <w:spacing w:val="-2"/>
        </w:rPr>
        <w:t>среды»</w:t>
      </w:r>
    </w:p>
    <w:p w14:paraId="50E81C95">
      <w:pPr>
        <w:pStyle w:val="5"/>
        <w:ind w:right="702" w:firstLine="710"/>
        <w:jc w:val="both"/>
      </w:pPr>
      <w:r>
        <w:t>Окружающая обучающегося предметно-эстетическая среда школы, при условии ее грамотной</w:t>
      </w:r>
      <w:r>
        <w:rPr>
          <w:spacing w:val="-1"/>
        </w:rPr>
        <w:t xml:space="preserve"> </w:t>
      </w:r>
      <w:r>
        <w:t>организации, обогащает</w:t>
      </w:r>
      <w:r>
        <w:rPr>
          <w:spacing w:val="-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обучающегося, 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 него</w:t>
      </w:r>
      <w:r>
        <w:rPr>
          <w:spacing w:val="-8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вкуса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стиля,</w:t>
      </w:r>
      <w:r>
        <w:rPr>
          <w:spacing w:val="-6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комфорта,</w:t>
      </w:r>
      <w:r>
        <w:rPr>
          <w:spacing w:val="-5"/>
        </w:rPr>
        <w:t xml:space="preserve"> </w:t>
      </w:r>
      <w:r>
        <w:t>поднимает</w:t>
      </w:r>
      <w:r>
        <w:rPr>
          <w:spacing w:val="-4"/>
        </w:rPr>
        <w:t xml:space="preserve"> </w:t>
      </w:r>
      <w:r>
        <w:t xml:space="preserve">настроение, предупреждает стрессовые ситуации, способствует позитивному восприятию обучающимися </w:t>
      </w:r>
      <w:r>
        <w:rPr>
          <w:spacing w:val="-2"/>
        </w:rPr>
        <w:t>школы.</w:t>
      </w:r>
    </w:p>
    <w:p w14:paraId="1D887BDB">
      <w:pPr>
        <w:pStyle w:val="5"/>
        <w:ind w:right="700" w:firstLine="710"/>
        <w:jc w:val="both"/>
      </w:pPr>
      <w:r>
        <w:t>По данному направлению педагоги совместно с учащимися организовали выставки творческих работ обучающихся «Наши ручки золотые», «Наши достижения», (рисунки, поделки), событийный дизайн праздников, торжественных линеек (фотозоны «День Знаний», «Осенний</w:t>
      </w:r>
      <w:r>
        <w:rPr>
          <w:spacing w:val="40"/>
        </w:rPr>
        <w:t xml:space="preserve"> </w:t>
      </w:r>
      <w:r>
        <w:t>бал», «День Народного Единства», «Новый год», правовой уголок, уголок безопасности, информационные стенды, уголок Здоровья, Растим патриотов России, Вахта Памяти, "Участники специальной военной операции".</w:t>
      </w:r>
    </w:p>
    <w:p w14:paraId="20A50B5F">
      <w:pPr>
        <w:pStyle w:val="5"/>
        <w:ind w:right="703" w:firstLine="710"/>
        <w:jc w:val="both"/>
      </w:pPr>
      <w:r>
        <w:t>Ребята активно принимали участие, предлагали свои идеи, работу в данном направлении необходимо продолжить.</w:t>
      </w:r>
    </w:p>
    <w:p w14:paraId="513691C1">
      <w:pPr>
        <w:pStyle w:val="2"/>
        <w:numPr>
          <w:ilvl w:val="0"/>
          <w:numId w:val="13"/>
        </w:numPr>
        <w:tabs>
          <w:tab w:val="left" w:pos="1775"/>
        </w:tabs>
        <w:spacing w:before="6" w:after="0" w:line="249" w:lineRule="exact"/>
        <w:ind w:left="1775" w:right="0" w:hanging="359"/>
        <w:jc w:val="both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родителями»</w:t>
      </w:r>
    </w:p>
    <w:p w14:paraId="070B0F86">
      <w:pPr>
        <w:pStyle w:val="5"/>
        <w:spacing w:line="242" w:lineRule="auto"/>
        <w:ind w:right="761" w:firstLine="720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позицийсемьи и школы в данном вопросе.</w:t>
      </w:r>
    </w:p>
    <w:p w14:paraId="2422B58D">
      <w:pPr>
        <w:pStyle w:val="5"/>
        <w:ind w:right="709" w:firstLine="706"/>
        <w:jc w:val="both"/>
      </w:pPr>
      <w:r>
        <w:t>Одной из форм работы с родительской общественностью являются консультации. Классными руководителями проводятся как индивидуальные консультации для родителей по вопросам воспитания детей, так и групповые тематические консультации и лекции.</w:t>
      </w:r>
    </w:p>
    <w:p w14:paraId="2C98D94D">
      <w:pPr>
        <w:pStyle w:val="5"/>
        <w:spacing w:before="16"/>
        <w:ind w:left="0"/>
        <w:rPr>
          <w:b/>
        </w:rPr>
      </w:pPr>
      <w:r>
        <w:t>В 2024 – 2025</w:t>
      </w:r>
      <w:r>
        <w:rPr>
          <w:spacing w:val="40"/>
        </w:rPr>
        <w:t xml:space="preserve"> </w:t>
      </w:r>
      <w:r>
        <w:t xml:space="preserve">учебном году в рамках «Родительского всеобуча» с целью повышения педагогической культуры, просвещения родителей запланирован цикл лекций для родителей, проводимых классными руководителями. </w:t>
      </w:r>
    </w:p>
    <w:p w14:paraId="7EC6DBBD">
      <w:pPr>
        <w:pStyle w:val="5"/>
        <w:spacing w:line="242" w:lineRule="auto"/>
        <w:ind w:right="711" w:firstLine="706"/>
        <w:jc w:val="both"/>
      </w:pPr>
      <w:r>
        <w:t>Большинство родителей поддерживает участие ребенка в школьных делах. Педагоги испытывают трудности в организации диалога с родителями по вопросам воспитания детей, но большая часть родителей прислушивается к мнению педагогов, помогает и поддерживает их.</w:t>
      </w:r>
    </w:p>
    <w:p w14:paraId="51D20C27">
      <w:pPr>
        <w:pStyle w:val="2"/>
        <w:numPr>
          <w:ilvl w:val="0"/>
          <w:numId w:val="14"/>
        </w:numPr>
        <w:tabs>
          <w:tab w:val="left" w:pos="1636"/>
        </w:tabs>
        <w:spacing w:before="2" w:after="0" w:line="249" w:lineRule="exact"/>
        <w:ind w:left="1636" w:right="0" w:hanging="359"/>
        <w:jc w:val="both"/>
      </w:pPr>
      <w:r>
        <w:t>Модуль</w:t>
      </w:r>
      <w:r>
        <w:rPr>
          <w:spacing w:val="-7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rPr>
          <w:spacing w:val="-2"/>
        </w:rPr>
        <w:t>объединения»</w:t>
      </w:r>
    </w:p>
    <w:p w14:paraId="0A32CC21">
      <w:pPr>
        <w:pStyle w:val="5"/>
        <w:ind w:left="907" w:right="704" w:firstLine="648"/>
        <w:jc w:val="both"/>
      </w:pPr>
      <w:r>
        <w:t>В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продолжалась осуществляться целенаправленная работа по реализации задач конкретного этапа жизнедеятельности школы.</w:t>
      </w:r>
      <w:r>
        <w:rPr>
          <w:spacing w:val="40"/>
        </w:rPr>
        <w:t xml:space="preserve"> </w:t>
      </w:r>
      <w:r>
        <w:t>Основой жизнедеятельности воспитательного процесса являлось построение целостного образовательно- воспитательного процесса, необходимой составной частью которого является воспитание.</w:t>
      </w:r>
    </w:p>
    <w:p w14:paraId="593615A7">
      <w:pPr>
        <w:pStyle w:val="5"/>
        <w:ind w:left="907" w:right="703" w:firstLine="648"/>
        <w:jc w:val="both"/>
      </w:pPr>
      <w:r>
        <w:t>Главная</w:t>
      </w:r>
      <w:r>
        <w:rPr>
          <w:spacing w:val="-1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 была</w:t>
      </w:r>
      <w:r>
        <w:rPr>
          <w:spacing w:val="-4"/>
        </w:rPr>
        <w:t xml:space="preserve"> </w:t>
      </w:r>
      <w:r>
        <w:t>направлена на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развития нравственной, гармоничной, физически здоровой личности, способной к творчеству и </w:t>
      </w:r>
      <w:r>
        <w:rPr>
          <w:spacing w:val="-2"/>
        </w:rPr>
        <w:t>самоопределению.</w:t>
      </w:r>
    </w:p>
    <w:p w14:paraId="4259DEB1">
      <w:pPr>
        <w:pStyle w:val="5"/>
        <w:ind w:left="907" w:right="713" w:firstLine="706"/>
        <w:jc w:val="both"/>
      </w:pPr>
      <w:r>
        <w:t>Следуя Указу</w:t>
      </w:r>
      <w:r>
        <w:rPr>
          <w:spacing w:val="-2"/>
        </w:rPr>
        <w:t xml:space="preserve"> </w:t>
      </w:r>
      <w:r>
        <w:t>Президента Российской Федерации</w:t>
      </w:r>
      <w:r>
        <w:rPr>
          <w:spacing w:val="-5"/>
        </w:rPr>
        <w:t xml:space="preserve"> </w:t>
      </w:r>
      <w:r>
        <w:t>и Федеральному</w:t>
      </w:r>
      <w:r>
        <w:rPr>
          <w:spacing w:val="-3"/>
        </w:rPr>
        <w:t xml:space="preserve"> </w:t>
      </w:r>
      <w:r>
        <w:t>закону</w:t>
      </w:r>
      <w:r>
        <w:rPr>
          <w:spacing w:val="-2"/>
        </w:rPr>
        <w:t xml:space="preserve"> </w:t>
      </w:r>
      <w:r>
        <w:t>от 14 июля</w:t>
      </w:r>
      <w:r>
        <w:rPr>
          <w:spacing w:val="-3"/>
        </w:rPr>
        <w:t xml:space="preserve"> </w:t>
      </w:r>
      <w:r>
        <w:t>2022 г. № 261-ФЗ "О российском движении детей и молодежи" в школе функционирует детское и молодежное объединение Российского движения детей и молодежи (РДДМ).</w:t>
      </w:r>
    </w:p>
    <w:p w14:paraId="066DF75A">
      <w:pPr>
        <w:pStyle w:val="5"/>
        <w:tabs>
          <w:tab w:val="left" w:pos="5992"/>
        </w:tabs>
        <w:ind w:left="907" w:right="710" w:firstLine="648"/>
        <w:jc w:val="both"/>
      </w:pPr>
      <w:r>
        <w:t>22 февраля 2024 года МБОУ «</w:t>
      </w:r>
      <w:r>
        <w:rPr>
          <w:lang w:val="ru-RU"/>
        </w:rPr>
        <w:t>Новосуркинская</w:t>
      </w:r>
      <w:r>
        <w:rPr>
          <w:rFonts w:hint="default"/>
          <w:lang w:val="ru-RU"/>
        </w:rPr>
        <w:t xml:space="preserve"> ООШ</w:t>
      </w:r>
      <w:r>
        <w:t>» присоединилось к Общероссийскому общественно-государственному движению детей и молодежи. 8.04.24 года состоялось открытие Первичного</w:t>
      </w:r>
      <w:r>
        <w:rPr>
          <w:spacing w:val="40"/>
        </w:rPr>
        <w:t xml:space="preserve"> </w:t>
      </w:r>
      <w:r>
        <w:t>отделения</w:t>
      </w:r>
      <w:r>
        <w:rPr>
          <w:spacing w:val="40"/>
        </w:rPr>
        <w:t xml:space="preserve"> </w:t>
      </w:r>
      <w:r>
        <w:t>«Движение</w:t>
      </w:r>
      <w:r>
        <w:rPr>
          <w:spacing w:val="40"/>
        </w:rPr>
        <w:t xml:space="preserve"> </w:t>
      </w:r>
      <w:r>
        <w:t>первых».</w:t>
      </w:r>
      <w:r>
        <w:tab/>
      </w:r>
      <w:r>
        <w:t>Первичное отделение РДДМ способствует определению жизненных</w:t>
      </w:r>
      <w:r>
        <w:rPr>
          <w:spacing w:val="-3"/>
        </w:rPr>
        <w:t xml:space="preserve"> </w:t>
      </w:r>
      <w:r>
        <w:t>планов путём обеспечения личностного</w:t>
      </w:r>
      <w:r>
        <w:rPr>
          <w:spacing w:val="-3"/>
        </w:rPr>
        <w:t xml:space="preserve"> </w:t>
      </w:r>
      <w:r>
        <w:t>роста и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 профессионального</w:t>
      </w:r>
      <w:r>
        <w:rPr>
          <w:spacing w:val="69"/>
        </w:rPr>
        <w:t xml:space="preserve">  </w:t>
      </w:r>
      <w:r>
        <w:t>самоопределения.</w:t>
      </w:r>
      <w:r>
        <w:rPr>
          <w:spacing w:val="72"/>
        </w:rPr>
        <w:t xml:space="preserve">  </w:t>
      </w:r>
      <w:r>
        <w:t>Оно</w:t>
      </w:r>
      <w:r>
        <w:rPr>
          <w:spacing w:val="66"/>
        </w:rPr>
        <w:t xml:space="preserve">  </w:t>
      </w:r>
      <w:r>
        <w:t>предоставляет</w:t>
      </w:r>
      <w:r>
        <w:rPr>
          <w:spacing w:val="71"/>
        </w:rPr>
        <w:t xml:space="preserve">  </w:t>
      </w:r>
      <w:r>
        <w:t>разносторонние</w:t>
      </w:r>
      <w:r>
        <w:rPr>
          <w:spacing w:val="68"/>
        </w:rPr>
        <w:t xml:space="preserve">  </w:t>
      </w:r>
      <w:r>
        <w:t>возможности</w:t>
      </w:r>
      <w:r>
        <w:rPr>
          <w:rFonts w:hint="default"/>
          <w:lang w:val="ru-RU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свободного</w:t>
      </w:r>
      <w:r>
        <w:rPr>
          <w:spacing w:val="-11"/>
        </w:rPr>
        <w:t xml:space="preserve"> </w:t>
      </w:r>
      <w:r>
        <w:rPr>
          <w:spacing w:val="-2"/>
        </w:rPr>
        <w:t>времени.</w:t>
      </w:r>
    </w:p>
    <w:p w14:paraId="3A37EEBD">
      <w:pPr>
        <w:pStyle w:val="5"/>
        <w:spacing w:after="0"/>
        <w:jc w:val="both"/>
      </w:pPr>
    </w:p>
    <w:p w14:paraId="537689AF">
      <w:pPr>
        <w:pStyle w:val="5"/>
        <w:spacing w:before="1" w:line="237" w:lineRule="auto"/>
        <w:ind w:left="907" w:right="707" w:firstLine="648"/>
        <w:jc w:val="both"/>
      </w:pPr>
      <w:r>
        <w:t>Участники Российского движения детей и молодежи школы за 2024-2025 учебный год приняли участие в разных мероприятиях, акциях, проектах, по данным направлениям:</w:t>
      </w:r>
    </w:p>
    <w:p w14:paraId="6D6DF27B">
      <w:pPr>
        <w:pStyle w:val="7"/>
        <w:numPr>
          <w:ilvl w:val="1"/>
          <w:numId w:val="15"/>
        </w:numPr>
        <w:tabs>
          <w:tab w:val="left" w:pos="2332"/>
        </w:tabs>
        <w:spacing w:before="2" w:after="0" w:line="240" w:lineRule="auto"/>
        <w:ind w:left="2332" w:right="0" w:hanging="359"/>
        <w:jc w:val="left"/>
        <w:rPr>
          <w:sz w:val="22"/>
        </w:rPr>
      </w:pPr>
      <w:r>
        <w:rPr>
          <w:sz w:val="22"/>
        </w:rPr>
        <w:t>Всероссийская</w:t>
      </w:r>
      <w:r>
        <w:rPr>
          <w:spacing w:val="-6"/>
          <w:sz w:val="22"/>
        </w:rPr>
        <w:t xml:space="preserve"> </w:t>
      </w:r>
      <w:r>
        <w:rPr>
          <w:sz w:val="22"/>
        </w:rPr>
        <w:t>программа</w:t>
      </w:r>
      <w:r>
        <w:rPr>
          <w:spacing w:val="-5"/>
          <w:sz w:val="22"/>
        </w:rPr>
        <w:t xml:space="preserve"> </w:t>
      </w:r>
      <w:r>
        <w:rPr>
          <w:sz w:val="22"/>
        </w:rPr>
        <w:t>«Мы</w:t>
      </w:r>
      <w:r>
        <w:rPr>
          <w:spacing w:val="-1"/>
          <w:sz w:val="22"/>
        </w:rPr>
        <w:t xml:space="preserve"> </w:t>
      </w: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граждане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России».</w:t>
      </w:r>
    </w:p>
    <w:p w14:paraId="38CA3B2D">
      <w:pPr>
        <w:pStyle w:val="7"/>
        <w:numPr>
          <w:ilvl w:val="1"/>
          <w:numId w:val="15"/>
        </w:numPr>
        <w:tabs>
          <w:tab w:val="left" w:pos="2391"/>
        </w:tabs>
        <w:spacing w:before="1" w:after="0" w:line="240" w:lineRule="auto"/>
        <w:ind w:left="2391" w:right="0" w:hanging="418"/>
        <w:jc w:val="left"/>
        <w:rPr>
          <w:sz w:val="22"/>
        </w:rPr>
      </w:pPr>
      <w:r>
        <w:rPr>
          <w:sz w:val="22"/>
        </w:rPr>
        <w:t>Военно-патриотическая</w:t>
      </w:r>
      <w:r>
        <w:rPr>
          <w:spacing w:val="-9"/>
          <w:sz w:val="22"/>
        </w:rPr>
        <w:t xml:space="preserve"> </w:t>
      </w:r>
      <w:r>
        <w:rPr>
          <w:sz w:val="22"/>
        </w:rPr>
        <w:t>игра</w:t>
      </w:r>
      <w:r>
        <w:rPr>
          <w:spacing w:val="-10"/>
          <w:sz w:val="22"/>
        </w:rPr>
        <w:t xml:space="preserve"> </w:t>
      </w:r>
      <w:r>
        <w:rPr>
          <w:sz w:val="22"/>
        </w:rPr>
        <w:t>«Зарница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2.0».</w:t>
      </w:r>
    </w:p>
    <w:p w14:paraId="085C41A9">
      <w:pPr>
        <w:pStyle w:val="7"/>
        <w:numPr>
          <w:ilvl w:val="1"/>
          <w:numId w:val="15"/>
        </w:numPr>
        <w:tabs>
          <w:tab w:val="left" w:pos="2391"/>
        </w:tabs>
        <w:spacing w:before="2" w:after="0" w:line="251" w:lineRule="exact"/>
        <w:ind w:left="2391" w:right="0" w:hanging="418"/>
        <w:jc w:val="left"/>
        <w:rPr>
          <w:sz w:val="22"/>
        </w:rPr>
      </w:pPr>
      <w:r>
        <w:rPr>
          <w:sz w:val="22"/>
        </w:rPr>
        <w:t>Киноуроки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Первых.</w:t>
      </w:r>
    </w:p>
    <w:p w14:paraId="081C2A74">
      <w:pPr>
        <w:pStyle w:val="7"/>
        <w:numPr>
          <w:ilvl w:val="1"/>
          <w:numId w:val="15"/>
        </w:numPr>
        <w:tabs>
          <w:tab w:val="left" w:pos="2391"/>
        </w:tabs>
        <w:spacing w:before="0" w:after="0" w:line="251" w:lineRule="exact"/>
        <w:ind w:left="2391" w:right="0" w:hanging="418"/>
        <w:jc w:val="left"/>
        <w:rPr>
          <w:sz w:val="22"/>
        </w:rPr>
      </w:pPr>
      <w:r>
        <w:rPr>
          <w:sz w:val="22"/>
        </w:rPr>
        <w:t>Всероссийская</w:t>
      </w:r>
      <w:r>
        <w:rPr>
          <w:spacing w:val="50"/>
          <w:sz w:val="22"/>
        </w:rPr>
        <w:t xml:space="preserve"> </w:t>
      </w:r>
      <w:r>
        <w:rPr>
          <w:sz w:val="22"/>
        </w:rPr>
        <w:t>акция</w:t>
      </w:r>
      <w:r>
        <w:rPr>
          <w:spacing w:val="46"/>
          <w:sz w:val="22"/>
        </w:rPr>
        <w:t xml:space="preserve"> </w:t>
      </w:r>
      <w:r>
        <w:rPr>
          <w:sz w:val="22"/>
        </w:rPr>
        <w:t>«Письмо</w:t>
      </w:r>
      <w:r>
        <w:rPr>
          <w:spacing w:val="46"/>
          <w:sz w:val="22"/>
        </w:rPr>
        <w:t xml:space="preserve"> </w:t>
      </w:r>
      <w:r>
        <w:rPr>
          <w:spacing w:val="-2"/>
          <w:sz w:val="22"/>
        </w:rPr>
        <w:t>солдату».</w:t>
      </w:r>
    </w:p>
    <w:p w14:paraId="31474C94">
      <w:pPr>
        <w:pStyle w:val="5"/>
        <w:spacing w:before="1"/>
        <w:ind w:left="907" w:right="704" w:firstLine="648"/>
        <w:jc w:val="both"/>
      </w:pPr>
      <w:r>
        <w:t>В течение учебного года, в рамках всех направлений, велась планомерная работа, направленная на развитие творческого потенциала школьников, духовно- нравственного</w:t>
      </w:r>
      <w:r>
        <w:rPr>
          <w:spacing w:val="80"/>
        </w:rPr>
        <w:t xml:space="preserve"> </w:t>
      </w:r>
      <w:r>
        <w:t>развития, социализации, профессиональной ориентации, формирование экологической культуры; велись фоторепортажи с различных мероприятий и акций, а также активисты РДДМ оповещали учащихся школы о грядущих конкурсах, фестивалях, акциях и т.д.</w:t>
      </w:r>
    </w:p>
    <w:p w14:paraId="7E637105">
      <w:pPr>
        <w:pStyle w:val="5"/>
        <w:spacing w:after="0"/>
        <w:jc w:val="both"/>
      </w:pPr>
    </w:p>
    <w:p w14:paraId="67924CBD">
      <w:pPr>
        <w:pStyle w:val="5"/>
        <w:ind w:right="713" w:firstLine="710"/>
        <w:jc w:val="both"/>
      </w:pPr>
      <w:r>
        <w:t>Таким образом, приведённые данные позволяют сказать, что педагогическим коллективом и учащимися школы поддерживаются и развиваются традиции школы, повышается качество проводимых мероприятий, количество участников.</w:t>
      </w:r>
    </w:p>
    <w:p w14:paraId="598A0B6D">
      <w:pPr>
        <w:pStyle w:val="5"/>
        <w:spacing w:before="5"/>
        <w:ind w:left="1555"/>
        <w:jc w:val="both"/>
      </w:pPr>
      <w:r>
        <w:t>Анализируя</w:t>
      </w:r>
      <w:r>
        <w:rPr>
          <w:spacing w:val="35"/>
        </w:rPr>
        <w:t xml:space="preserve">  </w:t>
      </w:r>
      <w:r>
        <w:t>воспитательную</w:t>
      </w:r>
      <w:r>
        <w:rPr>
          <w:spacing w:val="38"/>
        </w:rPr>
        <w:t xml:space="preserve">  </w:t>
      </w:r>
      <w:r>
        <w:t>работу</w:t>
      </w:r>
      <w:r>
        <w:rPr>
          <w:spacing w:val="36"/>
        </w:rPr>
        <w:t xml:space="preserve">  </w:t>
      </w:r>
      <w:r>
        <w:t>школы,</w:t>
      </w:r>
      <w:r>
        <w:rPr>
          <w:spacing w:val="39"/>
        </w:rPr>
        <w:t xml:space="preserve">  </w:t>
      </w:r>
      <w:r>
        <w:t>можно</w:t>
      </w:r>
      <w:r>
        <w:rPr>
          <w:spacing w:val="37"/>
        </w:rPr>
        <w:t xml:space="preserve">  </w:t>
      </w:r>
      <w:r>
        <w:t>сделать</w:t>
      </w:r>
      <w:r>
        <w:rPr>
          <w:spacing w:val="38"/>
        </w:rPr>
        <w:t xml:space="preserve">  </w:t>
      </w:r>
      <w:r>
        <w:t>выводы,</w:t>
      </w:r>
      <w:r>
        <w:rPr>
          <w:spacing w:val="39"/>
        </w:rPr>
        <w:t xml:space="preserve">  </w:t>
      </w:r>
      <w:r>
        <w:t>что</w:t>
      </w:r>
      <w:r>
        <w:rPr>
          <w:spacing w:val="36"/>
        </w:rPr>
        <w:t xml:space="preserve">  </w:t>
      </w:r>
      <w:r>
        <w:rPr>
          <w:spacing w:val="-2"/>
        </w:rPr>
        <w:t>задачи,</w:t>
      </w:r>
    </w:p>
    <w:p w14:paraId="1CD71FDF">
      <w:pPr>
        <w:pStyle w:val="5"/>
        <w:spacing w:before="71"/>
        <w:ind w:right="708"/>
        <w:jc w:val="both"/>
      </w:pPr>
      <w:r>
        <w:t>поставленные</w:t>
      </w:r>
      <w:r>
        <w:rPr>
          <w:spacing w:val="-3"/>
        </w:rPr>
        <w:t xml:space="preserve"> </w:t>
      </w:r>
      <w:r>
        <w:t>перед школой, выполнены: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учащимся ярко проявлять свои творческие способности. Воспитательная работа школы основывалась на принципах сохранения и укрепления здоровья учащихся.</w:t>
      </w:r>
    </w:p>
    <w:p w14:paraId="2E896AE1">
      <w:pPr>
        <w:pStyle w:val="5"/>
        <w:spacing w:after="0"/>
        <w:jc w:val="both"/>
      </w:pPr>
    </w:p>
    <w:p w14:paraId="34ED946E">
      <w:pPr>
        <w:pStyle w:val="5"/>
        <w:spacing w:after="0"/>
        <w:jc w:val="both"/>
        <w:sectPr>
          <w:type w:val="continuous"/>
          <w:pgSz w:w="11910" w:h="16840"/>
          <w:pgMar w:top="1100" w:right="141" w:bottom="280" w:left="850" w:header="720" w:footer="720" w:gutter="0"/>
          <w:cols w:space="720" w:num="1"/>
        </w:sectPr>
      </w:pPr>
    </w:p>
    <w:p w14:paraId="25E5F93A">
      <w:pPr>
        <w:pStyle w:val="5"/>
        <w:spacing w:before="12"/>
        <w:ind w:left="0"/>
      </w:pPr>
    </w:p>
    <w:sectPr>
      <w:pgSz w:w="11910" w:h="16840"/>
      <w:pgMar w:top="1040" w:right="141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849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7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4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9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6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83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1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8" w:hanging="207"/>
      </w:pPr>
      <w:rPr>
        <w:rFonts w:hint="default"/>
        <w:lang w:val="ru-RU" w:eastAsia="en-US" w:bidi="ar-SA"/>
      </w:rPr>
    </w:lvl>
  </w:abstractNum>
  <w:abstractNum w:abstractNumId="1">
    <w:nsid w:val="B0F1ACD9"/>
    <w:multiLevelType w:val="multilevel"/>
    <w:tmpl w:val="B0F1ACD9"/>
    <w:lvl w:ilvl="0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0"/>
      </w:pPr>
      <w:rPr>
        <w:rFonts w:hint="default"/>
        <w:lang w:val="ru-RU" w:eastAsia="en-US" w:bidi="ar-SA"/>
      </w:rPr>
    </w:lvl>
  </w:abstractNum>
  <w:abstractNum w:abstractNumId="2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185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849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7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4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9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6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83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1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8" w:hanging="135"/>
      </w:pPr>
      <w:rPr>
        <w:rFonts w:hint="default"/>
        <w:lang w:val="ru-RU" w:eastAsia="en-US" w:bidi="ar-SA"/>
      </w:rPr>
    </w:lvl>
  </w:abstractNum>
  <w:abstractNum w:abstractNumId="4">
    <w:nsid w:val="D7F9FE59"/>
    <w:multiLevelType w:val="multilevel"/>
    <w:tmpl w:val="D7F9FE59"/>
    <w:lvl w:ilvl="0" w:tentative="0">
      <w:start w:val="0"/>
      <w:numFmt w:val="bullet"/>
      <w:lvlText w:val=""/>
      <w:lvlJc w:val="left"/>
      <w:pPr>
        <w:ind w:left="157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3" w:hanging="360"/>
      </w:pPr>
      <w:rPr>
        <w:rFonts w:hint="default"/>
        <w:lang w:val="ru-RU" w:eastAsia="en-US" w:bidi="ar-SA"/>
      </w:rPr>
    </w:lvl>
  </w:abstractNum>
  <w:abstractNum w:abstractNumId="5">
    <w:nsid w:val="DCBA6B53"/>
    <w:multiLevelType w:val="multilevel"/>
    <w:tmpl w:val="DCBA6B53"/>
    <w:lvl w:ilvl="0" w:tentative="0">
      <w:start w:val="0"/>
      <w:numFmt w:val="bullet"/>
      <w:lvlText w:val="-"/>
      <w:lvlJc w:val="left"/>
      <w:pPr>
        <w:ind w:left="849" w:hanging="13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3" w:hanging="360"/>
      </w:pPr>
      <w:rPr>
        <w:rFonts w:hint="default"/>
        <w:lang w:val="ru-RU" w:eastAsia="en-US" w:bidi="ar-SA"/>
      </w:rPr>
    </w:lvl>
  </w:abstractNum>
  <w:abstractNum w:abstractNumId="6">
    <w:nsid w:val="0053208E"/>
    <w:multiLevelType w:val="multilevel"/>
    <w:tmpl w:val="0053208E"/>
    <w:lvl w:ilvl="0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92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19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18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7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16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16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5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14" w:hanging="168"/>
      </w:pPr>
      <w:rPr>
        <w:rFonts w:hint="default"/>
        <w:lang w:val="ru-RU" w:eastAsia="en-US" w:bidi="ar-SA"/>
      </w:rPr>
    </w:lvl>
  </w:abstractNum>
  <w:abstractNum w:abstractNumId="7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849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7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6" w:hanging="360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0"/>
      <w:numFmt w:val="bullet"/>
      <w:lvlText w:val=""/>
      <w:lvlJc w:val="left"/>
      <w:pPr>
        <w:ind w:left="1690" w:hanging="360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</w:abstractNum>
  <w:abstractNum w:abstractNumId="10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2266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25" w:hanging="8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90" w:hanging="8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55" w:hanging="8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21" w:hanging="8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86" w:hanging="8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1" w:hanging="8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17" w:hanging="8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2" w:hanging="850"/>
      </w:pPr>
      <w:rPr>
        <w:rFonts w:hint="default"/>
        <w:lang w:val="ru-RU" w:eastAsia="en-US" w:bidi="ar-SA"/>
      </w:rPr>
    </w:lvl>
  </w:abstractNum>
  <w:abstractNum w:abstractNumId="11">
    <w:nsid w:val="59ADCABA"/>
    <w:multiLevelType w:val="multilevel"/>
    <w:tmpl w:val="59ADCABA"/>
    <w:lvl w:ilvl="0" w:tentative="0">
      <w:start w:val="0"/>
      <w:numFmt w:val="bullet"/>
      <w:lvlText w:val=""/>
      <w:lvlJc w:val="left"/>
      <w:pPr>
        <w:ind w:left="177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5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3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3" w:hanging="361"/>
      </w:pPr>
      <w:rPr>
        <w:rFonts w:hint="default"/>
        <w:lang w:val="ru-RU" w:eastAsia="en-US" w:bidi="ar-SA"/>
      </w:rPr>
    </w:lvl>
  </w:abstractNum>
  <w:abstractNum w:abstractNumId="12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01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4" w:hanging="360"/>
      </w:pPr>
      <w:rPr>
        <w:rFonts w:hint="default"/>
        <w:lang w:val="ru-RU" w:eastAsia="en-US" w:bidi="ar-SA"/>
      </w:rPr>
    </w:lvl>
  </w:abstractNum>
  <w:abstractNum w:abstractNumId="13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685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333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45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0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361"/>
      </w:pPr>
      <w:rPr>
        <w:rFonts w:hint="default"/>
        <w:lang w:val="ru-RU" w:eastAsia="en-US" w:bidi="ar-SA"/>
      </w:rPr>
    </w:lvl>
  </w:abstractNum>
  <w:abstractNum w:abstractNumId="14">
    <w:nsid w:val="7C246926"/>
    <w:multiLevelType w:val="multilevel"/>
    <w:tmpl w:val="7C246926"/>
    <w:lvl w:ilvl="0" w:tentative="0">
      <w:start w:val="0"/>
      <w:numFmt w:val="bullet"/>
      <w:lvlText w:val=""/>
      <w:lvlJc w:val="left"/>
      <w:pPr>
        <w:ind w:left="163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4"/>
  </w:num>
  <w:num w:numId="12">
    <w:abstractNumId w:val="0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9204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775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849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57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49" w:lineRule="exact"/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TotalTime>30</TotalTime>
  <ScaleCrop>false</ScaleCrop>
  <LinksUpToDate>false</LinksUpToDate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2025-06-16T05:28:00Z</dcterms:created>
  <dc:creator>User</dc:creator>
  <cp:lastModifiedBy>Наталья Евгеньевна Александрова</cp:lastModifiedBy>
  <dcterms:modified xsi:type="dcterms:W3CDTF">2025-06-16T05:58:32Z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TCPDF 6.7.5 (http://www.tcpdf.org)</vt:lpwstr>
  </property>
  <property fmtid="{D5CDD505-2E9C-101B-9397-08002B2CF9AE}" pid="5" name="KSOProductBuildVer">
    <vt:lpwstr>1049-12.2.0.21179</vt:lpwstr>
  </property>
  <property fmtid="{D5CDD505-2E9C-101B-9397-08002B2CF9AE}" pid="6" name="ICV">
    <vt:lpwstr>B25FC49B7E8341BEB3D8A8DADC14BEE6_13</vt:lpwstr>
  </property>
</Properties>
</file>